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758BB6A8" w:rsidR="00C96E60" w:rsidRPr="00455F11" w:rsidRDefault="008B38E2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KS2 Cycle </w:t>
      </w:r>
      <w:r w:rsidR="00441C30">
        <w:rPr>
          <w:rFonts w:ascii="Comic Sans MS" w:hAnsi="Comic Sans MS" w:cs="Arial"/>
          <w:b/>
          <w:color w:val="3366FF"/>
          <w:sz w:val="32"/>
          <w:szCs w:val="32"/>
          <w:u w:val="single"/>
        </w:rPr>
        <w:t>1</w:t>
      </w: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422CEE">
        <w:rPr>
          <w:rFonts w:ascii="Comic Sans MS" w:hAnsi="Comic Sans MS" w:cs="Arial"/>
          <w:b/>
          <w:color w:val="3366FF"/>
          <w:sz w:val="32"/>
          <w:szCs w:val="32"/>
          <w:u w:val="single"/>
        </w:rPr>
        <w:t>Design and Technology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843"/>
        <w:gridCol w:w="4531"/>
        <w:gridCol w:w="4531"/>
        <w:gridCol w:w="4531"/>
      </w:tblGrid>
      <w:tr w:rsidR="009B25F4" w:rsidRPr="00455F11" w14:paraId="4D18D4A8" w14:textId="77777777" w:rsidTr="009B25F4">
        <w:trPr>
          <w:trHeight w:val="926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9B25F4" w:rsidRPr="00455F11" w:rsidRDefault="009B25F4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2E56F185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531" w:type="dxa"/>
            <w:shd w:val="clear" w:color="auto" w:fill="FFFF99"/>
          </w:tcPr>
          <w:p w14:paraId="4D18D4A3" w14:textId="308EC2BC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531" w:type="dxa"/>
            <w:shd w:val="clear" w:color="auto" w:fill="DEEAF6" w:themeFill="accent1" w:themeFillTint="33"/>
          </w:tcPr>
          <w:p w14:paraId="4D18D4A7" w14:textId="53EE27B9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441C30" w:rsidRPr="00455F11" w14:paraId="4D18D4CD" w14:textId="77777777" w:rsidTr="00963109">
        <w:trPr>
          <w:trHeight w:val="639"/>
        </w:trPr>
        <w:tc>
          <w:tcPr>
            <w:tcW w:w="1843" w:type="dxa"/>
            <w:tcBorders>
              <w:top w:val="single" w:sz="4" w:space="0" w:color="auto"/>
            </w:tcBorders>
          </w:tcPr>
          <w:p w14:paraId="16E1F7E7" w14:textId="71857B6E" w:rsidR="00441C30" w:rsidRPr="00455F11" w:rsidRDefault="00441C30" w:rsidP="00441C30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Curriculum Objective</w:t>
            </w:r>
          </w:p>
        </w:tc>
        <w:tc>
          <w:tcPr>
            <w:tcW w:w="4531" w:type="dxa"/>
            <w:vAlign w:val="center"/>
          </w:tcPr>
          <w:p w14:paraId="5AC83836" w14:textId="77777777" w:rsidR="00441C30" w:rsidRPr="006E38AD" w:rsidRDefault="00441C30" w:rsidP="00441C30">
            <w:pPr>
              <w:rPr>
                <w:rFonts w:ascii="Comic Sans MS" w:hAnsi="Comic Sans MS"/>
                <w:b/>
              </w:rPr>
            </w:pPr>
            <w:r w:rsidRPr="006E38AD">
              <w:rPr>
                <w:rFonts w:ascii="Comic Sans MS" w:hAnsi="Comic Sans MS"/>
                <w:b/>
              </w:rPr>
              <w:t>Cooking and Nutrition:</w:t>
            </w:r>
          </w:p>
          <w:p w14:paraId="4E215332" w14:textId="0F517DD8" w:rsidR="00441C30" w:rsidRDefault="00441C30" w:rsidP="00441C3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Healthy and Varied Diet</w:t>
            </w:r>
          </w:p>
          <w:p w14:paraId="4D18D4B3" w14:textId="06CF3A72" w:rsidR="00441C30" w:rsidRPr="006C463F" w:rsidRDefault="00441C30" w:rsidP="00441C30">
            <w:pPr>
              <w:rPr>
                <w:rFonts w:ascii="Comic Sans MS" w:hAnsi="Comic Sans MS" w:cs="Arial"/>
                <w:bCs/>
                <w:iCs/>
                <w:sz w:val="24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Design, make and evaluate – snack bar</w:t>
            </w:r>
          </w:p>
        </w:tc>
        <w:tc>
          <w:tcPr>
            <w:tcW w:w="4531" w:type="dxa"/>
            <w:vAlign w:val="center"/>
          </w:tcPr>
          <w:p w14:paraId="1266CD53" w14:textId="77777777" w:rsidR="00441C30" w:rsidRPr="006E38AD" w:rsidRDefault="00441C30" w:rsidP="00441C30">
            <w:pPr>
              <w:rPr>
                <w:rFonts w:ascii="Comic Sans MS" w:hAnsi="Comic Sans MS"/>
                <w:b/>
              </w:rPr>
            </w:pPr>
            <w:r w:rsidRPr="006E38AD">
              <w:rPr>
                <w:rFonts w:ascii="Comic Sans MS" w:hAnsi="Comic Sans MS"/>
                <w:b/>
              </w:rPr>
              <w:t>Textiles:</w:t>
            </w:r>
          </w:p>
          <w:p w14:paraId="0CDF9810" w14:textId="5701CB3B" w:rsidR="00441C30" w:rsidRDefault="00441C30" w:rsidP="00441C3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2D shapes to 3D project</w:t>
            </w:r>
          </w:p>
          <w:p w14:paraId="4D18D4C0" w14:textId="78D9460C" w:rsidR="00441C30" w:rsidRPr="00455F11" w:rsidRDefault="00441C30" w:rsidP="00441C30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Design, make and evaluate - purse</w:t>
            </w:r>
          </w:p>
        </w:tc>
        <w:tc>
          <w:tcPr>
            <w:tcW w:w="4531" w:type="dxa"/>
            <w:vAlign w:val="center"/>
          </w:tcPr>
          <w:p w14:paraId="246CF661" w14:textId="77777777" w:rsidR="00441C30" w:rsidRPr="006E38AD" w:rsidRDefault="00441C30" w:rsidP="00441C30">
            <w:pPr>
              <w:rPr>
                <w:rFonts w:ascii="Comic Sans MS" w:hAnsi="Comic Sans MS"/>
                <w:b/>
              </w:rPr>
            </w:pPr>
            <w:r w:rsidRPr="006E38AD">
              <w:rPr>
                <w:rFonts w:ascii="Comic Sans MS" w:hAnsi="Comic Sans MS"/>
                <w:b/>
              </w:rPr>
              <w:t xml:space="preserve">Electrical Systems: </w:t>
            </w:r>
          </w:p>
          <w:p w14:paraId="0334A3A2" w14:textId="7ADE6987" w:rsidR="00441C30" w:rsidRDefault="00441C30" w:rsidP="00441C3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Simple Circuits and Switches</w:t>
            </w:r>
          </w:p>
          <w:p w14:paraId="4D18D4CC" w14:textId="157640C4" w:rsidR="00441C30" w:rsidRPr="00455F11" w:rsidRDefault="00441C30" w:rsidP="00441C30">
            <w:pPr>
              <w:rPr>
                <w:rFonts w:ascii="Comic Sans MS" w:hAnsi="Comic Sans MS" w:cs="Arial"/>
                <w:sz w:val="20"/>
                <w:szCs w:val="18"/>
              </w:rPr>
            </w:pPr>
            <w:r>
              <w:rPr>
                <w:rFonts w:ascii="Comic Sans MS" w:hAnsi="Comic Sans MS"/>
                <w:bCs/>
                <w:color w:val="538135" w:themeColor="accent6" w:themeShade="BF"/>
              </w:rPr>
              <w:t>Design, make and evaluate – night light</w:t>
            </w:r>
          </w:p>
        </w:tc>
      </w:tr>
      <w:tr w:rsidR="00441C30" w:rsidRPr="00455F11" w14:paraId="1B100EAA" w14:textId="77777777" w:rsidTr="009B25F4">
        <w:trPr>
          <w:trHeight w:val="3792"/>
        </w:trPr>
        <w:tc>
          <w:tcPr>
            <w:tcW w:w="1843" w:type="dxa"/>
          </w:tcPr>
          <w:p w14:paraId="33E53B1E" w14:textId="76CA2C84" w:rsidR="00441C30" w:rsidRPr="00455F11" w:rsidRDefault="00441C30" w:rsidP="00441C30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 to support Substantive and </w:t>
            </w:r>
            <w:r w:rsidRPr="00B845B1">
              <w:rPr>
                <w:rFonts w:ascii="Comic Sans MS" w:hAnsi="Comic Sans MS" w:cs="Arial"/>
                <w:b/>
                <w:color w:val="1F4E79" w:themeColor="accent1" w:themeShade="80"/>
                <w:sz w:val="20"/>
                <w:szCs w:val="18"/>
              </w:rPr>
              <w:t>Disciplinary Knowledge</w:t>
            </w:r>
          </w:p>
        </w:tc>
        <w:tc>
          <w:tcPr>
            <w:tcW w:w="4531" w:type="dxa"/>
          </w:tcPr>
          <w:p w14:paraId="2061984F" w14:textId="6A428A1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 xml:space="preserve"> texture, taste, appearance, smell, preference, cook, fresh, hygienic, edible, grown, reared, caught, frozen, tinned, processed, seasonal, harvested, healthy/varied diet</w:t>
            </w:r>
          </w:p>
          <w:p w14:paraId="5B1CD475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</w:p>
          <w:p w14:paraId="7C0F6A76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color w:val="1F4E79" w:themeColor="accent1" w:themeShade="80"/>
                <w:szCs w:val="16"/>
              </w:rPr>
              <w:t>planning, design criteria, purpose, preference, selecting, user, annotated sketch, evaluations</w:t>
            </w:r>
          </w:p>
          <w:p w14:paraId="76742886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</w:p>
          <w:p w14:paraId="025547A2" w14:textId="749F5A8C" w:rsidR="00441C30" w:rsidRPr="007D33A2" w:rsidRDefault="00441C30" w:rsidP="00441C30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18"/>
              </w:rPr>
            </w:pPr>
          </w:p>
        </w:tc>
        <w:tc>
          <w:tcPr>
            <w:tcW w:w="4531" w:type="dxa"/>
          </w:tcPr>
          <w:p w14:paraId="7A5F166A" w14:textId="079AABDA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 xml:space="preserve">fabric, fastening, zip, button, </w:t>
            </w:r>
            <w:r w:rsidR="0047456F" w:rsidRPr="00A12752">
              <w:rPr>
                <w:rFonts w:ascii="Comic Sans MS" w:hAnsi="Comic Sans MS" w:cs="Arial"/>
                <w:szCs w:val="16"/>
              </w:rPr>
              <w:t>compartment,</w:t>
            </w:r>
            <w:r w:rsidRPr="00A12752">
              <w:rPr>
                <w:rFonts w:ascii="Comic Sans MS" w:hAnsi="Comic Sans MS" w:cs="Arial"/>
                <w:szCs w:val="16"/>
              </w:rPr>
              <w:t xml:space="preserve"> stitch, label, drawing, function, </w:t>
            </w:r>
            <w:r w:rsidR="0047456F" w:rsidRPr="00A12752">
              <w:rPr>
                <w:rFonts w:ascii="Comic Sans MS" w:hAnsi="Comic Sans MS" w:cs="Arial"/>
                <w:szCs w:val="16"/>
              </w:rPr>
              <w:t xml:space="preserve">templates, </w:t>
            </w:r>
            <w:r w:rsidRPr="00A12752">
              <w:rPr>
                <w:rFonts w:ascii="Comic Sans MS" w:hAnsi="Comic Sans MS" w:cs="Arial"/>
                <w:szCs w:val="16"/>
              </w:rPr>
              <w:t>pattern pieces</w:t>
            </w:r>
          </w:p>
          <w:p w14:paraId="2CEBD399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</w:p>
          <w:p w14:paraId="6E216E6B" w14:textId="77777777" w:rsidR="00441C30" w:rsidRPr="00A12752" w:rsidRDefault="00441C30" w:rsidP="00441C30">
            <w:pPr>
              <w:rPr>
                <w:rFonts w:ascii="Comic Sans MS" w:hAnsi="Comic Sans MS" w:cs="Arial"/>
                <w:color w:val="2F5496" w:themeColor="accent5" w:themeShade="BF"/>
                <w:szCs w:val="16"/>
              </w:rPr>
            </w:pPr>
            <w:r w:rsidRPr="00A12752">
              <w:rPr>
                <w:rFonts w:ascii="Comic Sans MS" w:hAnsi="Comic Sans MS" w:cs="Arial"/>
                <w:color w:val="2F5496" w:themeColor="accent5" w:themeShade="BF"/>
                <w:szCs w:val="16"/>
              </w:rPr>
              <w:t>user, purpose, design, model, evaluate, prototype, annotated sketch, functional, innovative</w:t>
            </w:r>
          </w:p>
          <w:p w14:paraId="1395F6E9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</w:p>
          <w:p w14:paraId="1CA9CC4C" w14:textId="6143A007" w:rsidR="00441C30" w:rsidRPr="007A12F9" w:rsidRDefault="00441C30" w:rsidP="00441C30">
            <w:pPr>
              <w:rPr>
                <w:rFonts w:ascii="Comic Sans MS" w:hAnsi="Comic Sans MS" w:cs="Arial"/>
                <w:sz w:val="24"/>
                <w:szCs w:val="18"/>
              </w:rPr>
            </w:pPr>
          </w:p>
        </w:tc>
        <w:tc>
          <w:tcPr>
            <w:tcW w:w="4531" w:type="dxa"/>
          </w:tcPr>
          <w:p w14:paraId="2E228374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>series circuit, fault, connection, toggle</w:t>
            </w:r>
          </w:p>
          <w:p w14:paraId="7D19BCCC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>switch, push-to-make, switch, push-to-break, switch, battery, battery</w:t>
            </w:r>
          </w:p>
          <w:p w14:paraId="5F6CDF22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>holder, bulb, bulb holder, wire, insulator, conductor, crocodile clip</w:t>
            </w:r>
          </w:p>
          <w:p w14:paraId="6EB91376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>control, program, system, input device,</w:t>
            </w:r>
          </w:p>
          <w:p w14:paraId="4D2C7639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  <w:r w:rsidRPr="00A12752">
              <w:rPr>
                <w:rFonts w:ascii="Comic Sans MS" w:hAnsi="Comic Sans MS" w:cs="Arial"/>
                <w:szCs w:val="16"/>
              </w:rPr>
              <w:t>output device</w:t>
            </w:r>
          </w:p>
          <w:p w14:paraId="3DC05953" w14:textId="77777777" w:rsidR="00441C30" w:rsidRPr="00A12752" w:rsidRDefault="00441C30" w:rsidP="00441C30">
            <w:pPr>
              <w:rPr>
                <w:rFonts w:ascii="Comic Sans MS" w:hAnsi="Comic Sans MS" w:cs="Arial"/>
                <w:szCs w:val="16"/>
              </w:rPr>
            </w:pPr>
          </w:p>
          <w:p w14:paraId="172F9F38" w14:textId="77777777" w:rsidR="00441C30" w:rsidRPr="00A12752" w:rsidRDefault="00441C30" w:rsidP="00441C30">
            <w:pPr>
              <w:rPr>
                <w:rFonts w:ascii="Comic Sans MS" w:hAnsi="Comic Sans MS" w:cs="Arial"/>
                <w:color w:val="2F5496" w:themeColor="accent5" w:themeShade="BF"/>
                <w:szCs w:val="16"/>
              </w:rPr>
            </w:pPr>
            <w:r w:rsidRPr="00A12752">
              <w:rPr>
                <w:rFonts w:ascii="Comic Sans MS" w:hAnsi="Comic Sans MS" w:cs="Arial"/>
                <w:color w:val="2F5496" w:themeColor="accent5" w:themeShade="BF"/>
                <w:szCs w:val="16"/>
              </w:rPr>
              <w:t xml:space="preserve"> user, purpose, function,</w:t>
            </w:r>
          </w:p>
          <w:p w14:paraId="390F4D2A" w14:textId="18FBE78F" w:rsidR="00441C30" w:rsidRPr="00B97862" w:rsidRDefault="00441C30" w:rsidP="00441C30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A12752">
              <w:rPr>
                <w:rFonts w:ascii="Comic Sans MS" w:hAnsi="Comic Sans MS" w:cs="Arial"/>
                <w:color w:val="2F5496" w:themeColor="accent5" w:themeShade="BF"/>
                <w:szCs w:val="16"/>
              </w:rPr>
              <w:t>prototype, design criteria, innovative, appealing, design brief</w:t>
            </w:r>
          </w:p>
        </w:tc>
      </w:tr>
      <w:tr w:rsidR="0089777B" w:rsidRPr="00455F11" w14:paraId="0AD614B1" w14:textId="77777777" w:rsidTr="009B25F4">
        <w:trPr>
          <w:trHeight w:val="2124"/>
        </w:trPr>
        <w:tc>
          <w:tcPr>
            <w:tcW w:w="1843" w:type="dxa"/>
          </w:tcPr>
          <w:p w14:paraId="5E53D25E" w14:textId="60C8B841" w:rsidR="0089777B" w:rsidRPr="00455F11" w:rsidRDefault="00441C30" w:rsidP="00441C30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>Lesson Objectives</w:t>
            </w:r>
          </w:p>
        </w:tc>
        <w:tc>
          <w:tcPr>
            <w:tcW w:w="4531" w:type="dxa"/>
          </w:tcPr>
          <w:p w14:paraId="209A19A8" w14:textId="0A440250" w:rsidR="00441C30" w:rsidRDefault="00441C30" w:rsidP="00441C3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understand the importance of food hygiene.</w:t>
            </w:r>
          </w:p>
          <w:p w14:paraId="6E195B40" w14:textId="77777777" w:rsidR="00B73552" w:rsidRDefault="00B73552" w:rsidP="00B73552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4F690FD9" w14:textId="477BA41E" w:rsidR="00441C30" w:rsidRPr="00B73552" w:rsidRDefault="00441C30" w:rsidP="00441C3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B73552">
              <w:rPr>
                <w:rFonts w:ascii="Comic Sans MS" w:hAnsi="Comic Sans MS" w:cs="Arial"/>
                <w:sz w:val="24"/>
                <w:szCs w:val="20"/>
              </w:rPr>
              <w:t>To understand the importance of a healthy and varied diet.</w:t>
            </w:r>
            <w:r w:rsidR="00B73552" w:rsidRPr="00B73552">
              <w:rPr>
                <w:rFonts w:ascii="Comic Sans MS" w:hAnsi="Comic Sans MS" w:cs="Arial"/>
                <w:sz w:val="24"/>
                <w:szCs w:val="20"/>
              </w:rPr>
              <w:t xml:space="preserve"> (general)</w:t>
            </w:r>
            <w:r w:rsidRPr="00B73552"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</w:p>
          <w:p w14:paraId="6D53E6F7" w14:textId="066F2A8B" w:rsidR="00B73552" w:rsidRPr="00B73552" w:rsidRDefault="00B73552" w:rsidP="00B73552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118D150A" w14:textId="30B74551" w:rsidR="00441C30" w:rsidRPr="00B73552" w:rsidRDefault="00441C30" w:rsidP="00441C3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 w:rsidRPr="00B73552">
              <w:rPr>
                <w:rFonts w:ascii="Comic Sans MS" w:hAnsi="Comic Sans MS" w:cs="Arial"/>
                <w:sz w:val="24"/>
                <w:szCs w:val="20"/>
              </w:rPr>
              <w:lastRenderedPageBreak/>
              <w:t xml:space="preserve">To </w:t>
            </w:r>
            <w:r w:rsidR="00B73552" w:rsidRPr="00B73552">
              <w:rPr>
                <w:rFonts w:ascii="Comic Sans MS" w:hAnsi="Comic Sans MS" w:cs="Arial"/>
                <w:sz w:val="24"/>
                <w:szCs w:val="20"/>
              </w:rPr>
              <w:t>be able to weigh a range of foods using scales.</w:t>
            </w:r>
          </w:p>
          <w:p w14:paraId="14675AC9" w14:textId="342D7BE1" w:rsidR="00B73552" w:rsidRPr="00B73552" w:rsidRDefault="00B73552" w:rsidP="00B73552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1BBEAA5" w14:textId="4FF63E1B" w:rsidR="00441C30" w:rsidRDefault="00B73552" w:rsidP="00441C3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be able to design a snack bar. (</w:t>
            </w:r>
            <w:proofErr w:type="gramStart"/>
            <w:r>
              <w:rPr>
                <w:rFonts w:ascii="Comic Sans MS" w:hAnsi="Comic Sans MS" w:cs="Arial"/>
                <w:sz w:val="24"/>
                <w:szCs w:val="20"/>
              </w:rPr>
              <w:t>considering</w:t>
            </w:r>
            <w:proofErr w:type="gramEnd"/>
            <w:r>
              <w:rPr>
                <w:rFonts w:ascii="Comic Sans MS" w:hAnsi="Comic Sans MS" w:cs="Arial"/>
                <w:sz w:val="24"/>
                <w:szCs w:val="20"/>
              </w:rPr>
              <w:t xml:space="preserve"> healthy, taste, appearance etc)</w:t>
            </w:r>
          </w:p>
          <w:p w14:paraId="34B963B5" w14:textId="0981965E" w:rsidR="00B73552" w:rsidRPr="00B73552" w:rsidRDefault="00B73552" w:rsidP="00B73552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7C733615" w14:textId="77777777" w:rsidR="00B73552" w:rsidRDefault="00441C30" w:rsidP="00441C3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 xml:space="preserve">To be able to make and evaluate a snack bar using my plan. </w:t>
            </w:r>
          </w:p>
          <w:p w14:paraId="6D24A8DE" w14:textId="34E00880" w:rsidR="0089777B" w:rsidRPr="00B73552" w:rsidRDefault="0089777B" w:rsidP="00B73552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</w:tc>
        <w:tc>
          <w:tcPr>
            <w:tcW w:w="4531" w:type="dxa"/>
          </w:tcPr>
          <w:p w14:paraId="224DC0DC" w14:textId="2BFFB950" w:rsidR="006253B0" w:rsidRDefault="006253B0" w:rsidP="006253B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be able to use a needle and thread (prior learning – thread needle, stitch)</w:t>
            </w:r>
          </w:p>
          <w:p w14:paraId="0C750383" w14:textId="77777777" w:rsidR="00F9353E" w:rsidRDefault="00F9353E" w:rsidP="00F9353E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714D192C" w14:textId="38FFECCC" w:rsidR="0089777B" w:rsidRDefault="006253B0" w:rsidP="006253B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learn how to do a</w:t>
            </w:r>
            <w:r w:rsidR="00F9353E">
              <w:rPr>
                <w:rFonts w:ascii="Comic Sans MS" w:hAnsi="Comic Sans MS" w:cs="Arial"/>
                <w:sz w:val="24"/>
                <w:szCs w:val="20"/>
              </w:rPr>
              <w:t>n</w:t>
            </w:r>
            <w:r>
              <w:rPr>
                <w:rFonts w:ascii="Comic Sans MS" w:hAnsi="Comic Sans MS" w:cs="Arial"/>
                <w:sz w:val="24"/>
                <w:szCs w:val="20"/>
              </w:rPr>
              <w:t xml:space="preserve"> </w:t>
            </w:r>
            <w:r w:rsidR="00F9353E">
              <w:rPr>
                <w:rFonts w:ascii="Comic Sans MS" w:hAnsi="Comic Sans MS" w:cs="Arial"/>
                <w:sz w:val="24"/>
                <w:szCs w:val="20"/>
              </w:rPr>
              <w:t>over</w:t>
            </w:r>
            <w:r>
              <w:rPr>
                <w:rFonts w:ascii="Comic Sans MS" w:hAnsi="Comic Sans MS" w:cs="Arial"/>
                <w:sz w:val="24"/>
                <w:szCs w:val="20"/>
              </w:rPr>
              <w:t>stitch</w:t>
            </w:r>
            <w:r w:rsidR="00F9353E">
              <w:rPr>
                <w:rFonts w:ascii="Comic Sans MS" w:hAnsi="Comic Sans MS" w:cs="Arial"/>
                <w:sz w:val="24"/>
                <w:szCs w:val="20"/>
              </w:rPr>
              <w:t xml:space="preserve"> to join (did a running stitch in KS1)</w:t>
            </w:r>
          </w:p>
          <w:p w14:paraId="1709C4A4" w14:textId="37C4D867" w:rsidR="00F9353E" w:rsidRDefault="00F9353E" w:rsidP="006253B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design a money holder (consider decoration)</w:t>
            </w:r>
          </w:p>
          <w:p w14:paraId="15AECB9A" w14:textId="77777777" w:rsidR="00F9353E" w:rsidRDefault="00F9353E" w:rsidP="00F9353E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513076E8" w14:textId="2FB89C60" w:rsidR="00F9353E" w:rsidRDefault="00F9353E" w:rsidP="006253B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make a money holder</w:t>
            </w:r>
          </w:p>
          <w:p w14:paraId="4BBC4F61" w14:textId="77777777" w:rsidR="00F9353E" w:rsidRPr="00F9353E" w:rsidRDefault="00F9353E" w:rsidP="00604FD1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326F364C" w14:textId="3C774A6D" w:rsidR="00F9353E" w:rsidRPr="00441C30" w:rsidRDefault="00F9353E" w:rsidP="006253B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evaluate my product</w:t>
            </w:r>
          </w:p>
        </w:tc>
        <w:tc>
          <w:tcPr>
            <w:tcW w:w="4531" w:type="dxa"/>
          </w:tcPr>
          <w:p w14:paraId="573D549D" w14:textId="67701091" w:rsidR="00D772D0" w:rsidRDefault="00D772D0" w:rsidP="00D772D0">
            <w:pPr>
              <w:pStyle w:val="ListParagraph"/>
              <w:numPr>
                <w:ilvl w:val="1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>To explore a range of lights. (</w:t>
            </w:r>
            <w:proofErr w:type="spellStart"/>
            <w:proofErr w:type="gramStart"/>
            <w:r>
              <w:rPr>
                <w:rFonts w:ascii="Comic Sans MS" w:hAnsi="Comic Sans MS" w:cs="Arial"/>
                <w:sz w:val="24"/>
                <w:szCs w:val="20"/>
              </w:rPr>
              <w:t>ie</w:t>
            </w:r>
            <w:proofErr w:type="spellEnd"/>
            <w:proofErr w:type="gramEnd"/>
            <w:r>
              <w:rPr>
                <w:rFonts w:ascii="Comic Sans MS" w:hAnsi="Comic Sans MS" w:cs="Arial"/>
                <w:sz w:val="24"/>
                <w:szCs w:val="20"/>
              </w:rPr>
              <w:t xml:space="preserve"> lamps and torches – user, purpose and function)</w:t>
            </w:r>
          </w:p>
          <w:p w14:paraId="2771161F" w14:textId="77777777" w:rsidR="00D772D0" w:rsidRDefault="00D772D0" w:rsidP="00D772D0">
            <w:pPr>
              <w:pStyle w:val="ListParagraph"/>
              <w:spacing w:line="240" w:lineRule="auto"/>
              <w:ind w:left="144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452D98A6" w14:textId="77777777" w:rsidR="00D772D0" w:rsidRDefault="00D772D0" w:rsidP="00D772D0">
            <w:pPr>
              <w:pStyle w:val="ListParagraph"/>
              <w:numPr>
                <w:ilvl w:val="1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learn how to make an electrical circuit</w:t>
            </w:r>
          </w:p>
          <w:p w14:paraId="5A1F37F9" w14:textId="4C2A7BC6" w:rsidR="00D772D0" w:rsidRDefault="00D772D0" w:rsidP="00D772D0">
            <w:pPr>
              <w:pStyle w:val="ListParagraph"/>
              <w:numPr>
                <w:ilvl w:val="1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lastRenderedPageBreak/>
              <w:t xml:space="preserve"> To design my product including an electrical circuit</w:t>
            </w:r>
          </w:p>
          <w:p w14:paraId="7FB48A4C" w14:textId="77777777" w:rsidR="00D772D0" w:rsidRPr="00604FD1" w:rsidRDefault="00D772D0" w:rsidP="00604FD1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62C53D9A" w14:textId="2B8D08B5" w:rsidR="00D772D0" w:rsidRDefault="00D772D0" w:rsidP="00D772D0">
            <w:pPr>
              <w:pStyle w:val="ListParagraph"/>
              <w:numPr>
                <w:ilvl w:val="1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make a product including an electrical circuit</w:t>
            </w:r>
          </w:p>
          <w:p w14:paraId="5C93D8C0" w14:textId="77777777" w:rsidR="00D772D0" w:rsidRDefault="00D772D0" w:rsidP="00D772D0">
            <w:pPr>
              <w:pStyle w:val="ListParagraph"/>
              <w:spacing w:line="240" w:lineRule="auto"/>
              <w:ind w:left="1440"/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  <w:p w14:paraId="1A7B59EE" w14:textId="77777777" w:rsidR="00D772D0" w:rsidRDefault="00D772D0" w:rsidP="00D772D0">
            <w:pPr>
              <w:pStyle w:val="ListParagraph"/>
              <w:numPr>
                <w:ilvl w:val="1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0"/>
              </w:rPr>
            </w:pPr>
            <w:r>
              <w:rPr>
                <w:rFonts w:ascii="Comic Sans MS" w:hAnsi="Comic Sans MS" w:cs="Arial"/>
                <w:sz w:val="24"/>
                <w:szCs w:val="20"/>
              </w:rPr>
              <w:t>To evaluate my product</w:t>
            </w:r>
          </w:p>
          <w:p w14:paraId="6F82DFF1" w14:textId="5908DE5C" w:rsidR="00274A02" w:rsidRPr="00D772D0" w:rsidRDefault="00274A02" w:rsidP="00D772D0">
            <w:pPr>
              <w:jc w:val="left"/>
              <w:rPr>
                <w:rFonts w:ascii="Comic Sans MS" w:hAnsi="Comic Sans MS" w:cs="Arial"/>
                <w:sz w:val="24"/>
                <w:szCs w:val="20"/>
              </w:rPr>
            </w:pPr>
          </w:p>
        </w:tc>
      </w:tr>
    </w:tbl>
    <w:p w14:paraId="4D18D52F" w14:textId="77777777" w:rsidR="00042995" w:rsidRDefault="00042995" w:rsidP="00506F26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AB7C" w14:textId="77777777" w:rsidR="00CA7471" w:rsidRDefault="00CA7471" w:rsidP="00042995">
      <w:pPr>
        <w:spacing w:after="0" w:line="240" w:lineRule="auto"/>
      </w:pPr>
      <w:r>
        <w:separator/>
      </w:r>
    </w:p>
  </w:endnote>
  <w:endnote w:type="continuationSeparator" w:id="0">
    <w:p w14:paraId="5E0BB2D4" w14:textId="77777777" w:rsidR="00CA7471" w:rsidRDefault="00CA7471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9A1FF" w14:textId="77777777" w:rsidR="00CA7471" w:rsidRDefault="00CA7471" w:rsidP="00042995">
      <w:pPr>
        <w:spacing w:after="0" w:line="240" w:lineRule="auto"/>
      </w:pPr>
      <w:r>
        <w:separator/>
      </w:r>
    </w:p>
  </w:footnote>
  <w:footnote w:type="continuationSeparator" w:id="0">
    <w:p w14:paraId="7D20EC73" w14:textId="77777777" w:rsidR="00CA7471" w:rsidRDefault="00CA7471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15BDC"/>
    <w:multiLevelType w:val="hybridMultilevel"/>
    <w:tmpl w:val="5F18B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5E8F"/>
    <w:multiLevelType w:val="hybridMultilevel"/>
    <w:tmpl w:val="ED9C2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2590A"/>
    <w:multiLevelType w:val="hybridMultilevel"/>
    <w:tmpl w:val="20FEF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F59F6"/>
    <w:multiLevelType w:val="hybridMultilevel"/>
    <w:tmpl w:val="D2DCD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B69AA"/>
    <w:multiLevelType w:val="hybridMultilevel"/>
    <w:tmpl w:val="B9AA2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657B"/>
    <w:rsid w:val="00042995"/>
    <w:rsid w:val="0006084D"/>
    <w:rsid w:val="000A0625"/>
    <w:rsid w:val="000A3869"/>
    <w:rsid w:val="000B0C73"/>
    <w:rsid w:val="001204FA"/>
    <w:rsid w:val="001363AD"/>
    <w:rsid w:val="00147942"/>
    <w:rsid w:val="001851CB"/>
    <w:rsid w:val="001A07AD"/>
    <w:rsid w:val="001E2C8F"/>
    <w:rsid w:val="00252C70"/>
    <w:rsid w:val="00262D3F"/>
    <w:rsid w:val="00274A02"/>
    <w:rsid w:val="002A5DD3"/>
    <w:rsid w:val="002C3B93"/>
    <w:rsid w:val="002C51E6"/>
    <w:rsid w:val="002D7F42"/>
    <w:rsid w:val="00322EB4"/>
    <w:rsid w:val="00394644"/>
    <w:rsid w:val="003C1633"/>
    <w:rsid w:val="0040785C"/>
    <w:rsid w:val="00422CEE"/>
    <w:rsid w:val="00441C30"/>
    <w:rsid w:val="00441E2F"/>
    <w:rsid w:val="00455F11"/>
    <w:rsid w:val="0047384D"/>
    <w:rsid w:val="0047456F"/>
    <w:rsid w:val="00482E34"/>
    <w:rsid w:val="00506F26"/>
    <w:rsid w:val="00574CE1"/>
    <w:rsid w:val="00582A73"/>
    <w:rsid w:val="005A3C60"/>
    <w:rsid w:val="005D0065"/>
    <w:rsid w:val="00604FD1"/>
    <w:rsid w:val="00620AA0"/>
    <w:rsid w:val="006253B0"/>
    <w:rsid w:val="006A1869"/>
    <w:rsid w:val="006A59E3"/>
    <w:rsid w:val="006B793E"/>
    <w:rsid w:val="006C3C08"/>
    <w:rsid w:val="006C463F"/>
    <w:rsid w:val="006D22ED"/>
    <w:rsid w:val="006E5722"/>
    <w:rsid w:val="006F7314"/>
    <w:rsid w:val="0074585E"/>
    <w:rsid w:val="0077660A"/>
    <w:rsid w:val="007A12F9"/>
    <w:rsid w:val="007D33A2"/>
    <w:rsid w:val="007E66C4"/>
    <w:rsid w:val="007F3ADF"/>
    <w:rsid w:val="008005A1"/>
    <w:rsid w:val="00824575"/>
    <w:rsid w:val="00866979"/>
    <w:rsid w:val="008813A8"/>
    <w:rsid w:val="0089777B"/>
    <w:rsid w:val="008B38E2"/>
    <w:rsid w:val="008B76D5"/>
    <w:rsid w:val="00947797"/>
    <w:rsid w:val="00966CAD"/>
    <w:rsid w:val="0098165A"/>
    <w:rsid w:val="009B25F4"/>
    <w:rsid w:val="00A4096C"/>
    <w:rsid w:val="00A51AC9"/>
    <w:rsid w:val="00A57C3F"/>
    <w:rsid w:val="00A679FB"/>
    <w:rsid w:val="00AA6693"/>
    <w:rsid w:val="00AB2DED"/>
    <w:rsid w:val="00B045C2"/>
    <w:rsid w:val="00B50D5B"/>
    <w:rsid w:val="00B73552"/>
    <w:rsid w:val="00B97862"/>
    <w:rsid w:val="00BE2D60"/>
    <w:rsid w:val="00BF7200"/>
    <w:rsid w:val="00C27592"/>
    <w:rsid w:val="00C96E60"/>
    <w:rsid w:val="00CA7471"/>
    <w:rsid w:val="00D772D0"/>
    <w:rsid w:val="00D80FE8"/>
    <w:rsid w:val="00DC3EA2"/>
    <w:rsid w:val="00DC5438"/>
    <w:rsid w:val="00E13623"/>
    <w:rsid w:val="00E30413"/>
    <w:rsid w:val="00E7546B"/>
    <w:rsid w:val="00E811CD"/>
    <w:rsid w:val="00EB3224"/>
    <w:rsid w:val="00F11240"/>
    <w:rsid w:val="00F349CC"/>
    <w:rsid w:val="00F4074D"/>
    <w:rsid w:val="00F43F73"/>
    <w:rsid w:val="00F74D5D"/>
    <w:rsid w:val="00F9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32E1A-428B-4968-8593-2012B9DF5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F5C9ED-3F48-4362-AC27-6B7B350B24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2026-06-29T09:25:00Z</dcterms:created>
  <dcterms:modified xsi:type="dcterms:W3CDTF">2026-06-29T09:25:00Z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