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D603D" w14:textId="4AB56FD0" w:rsidR="00C96E60" w:rsidRDefault="00C96E60" w:rsidP="00042995">
      <w:pPr>
        <w:jc w:val="center"/>
        <w:rPr>
          <w:rFonts w:ascii="Arial" w:hAnsi="Arial" w:cs="Arial"/>
          <w:color w:val="3366FF"/>
          <w:sz w:val="32"/>
          <w:szCs w:val="32"/>
          <w:u w:val="single"/>
        </w:rPr>
      </w:pPr>
      <w:r>
        <w:rPr>
          <w:noProof/>
          <w:lang w:eastAsia="en-GB"/>
        </w:rPr>
        <w:drawing>
          <wp:inline distT="0" distB="0" distL="0" distR="0" wp14:anchorId="2D8F6E48" wp14:editId="12C5CE0B">
            <wp:extent cx="613078" cy="723627"/>
            <wp:effectExtent l="0" t="0" r="0" b="635"/>
            <wp:docPr id="4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7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705" t="2159" r="42401" b="82966"/>
                    <a:stretch/>
                  </pic:blipFill>
                  <pic:spPr bwMode="auto">
                    <a:xfrm>
                      <a:off x="0" y="0"/>
                      <a:ext cx="621630" cy="7337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D55FCB" w14:textId="370851BE" w:rsidR="00C96E60" w:rsidRPr="00455F11" w:rsidRDefault="008B38E2" w:rsidP="00C96E60">
      <w:pPr>
        <w:jc w:val="center"/>
        <w:rPr>
          <w:rFonts w:ascii="Comic Sans MS" w:hAnsi="Comic Sans MS" w:cs="Arial"/>
          <w:b/>
          <w:color w:val="3366FF"/>
          <w:sz w:val="32"/>
          <w:szCs w:val="32"/>
          <w:u w:val="single"/>
        </w:rPr>
      </w:pPr>
      <w:r>
        <w:rPr>
          <w:rFonts w:ascii="Comic Sans MS" w:hAnsi="Comic Sans MS" w:cs="Arial"/>
          <w:b/>
          <w:color w:val="3366FF"/>
          <w:sz w:val="32"/>
          <w:szCs w:val="32"/>
          <w:u w:val="single"/>
        </w:rPr>
        <w:t xml:space="preserve">KS2 Cycle </w:t>
      </w:r>
      <w:r w:rsidR="00DF5DC3">
        <w:rPr>
          <w:rFonts w:ascii="Comic Sans MS" w:hAnsi="Comic Sans MS" w:cs="Arial"/>
          <w:b/>
          <w:color w:val="3366FF"/>
          <w:sz w:val="32"/>
          <w:szCs w:val="32"/>
          <w:u w:val="single"/>
        </w:rPr>
        <w:t xml:space="preserve">1 </w:t>
      </w:r>
      <w:r w:rsidR="007D33A2">
        <w:rPr>
          <w:rFonts w:ascii="Comic Sans MS" w:hAnsi="Comic Sans MS" w:cs="Arial"/>
          <w:b/>
          <w:color w:val="3366FF"/>
          <w:sz w:val="32"/>
          <w:szCs w:val="32"/>
          <w:u w:val="single"/>
        </w:rPr>
        <w:t>Science</w:t>
      </w:r>
      <w:r w:rsidR="0098165A">
        <w:rPr>
          <w:rFonts w:ascii="Comic Sans MS" w:hAnsi="Comic Sans MS" w:cs="Arial"/>
          <w:b/>
          <w:color w:val="3366FF"/>
          <w:sz w:val="32"/>
          <w:szCs w:val="32"/>
          <w:u w:val="single"/>
        </w:rPr>
        <w:t xml:space="preserve"> Medium Term P</w:t>
      </w:r>
      <w:r w:rsidR="00455F11">
        <w:rPr>
          <w:rFonts w:ascii="Comic Sans MS" w:hAnsi="Comic Sans MS" w:cs="Arial"/>
          <w:b/>
          <w:color w:val="3366FF"/>
          <w:sz w:val="32"/>
          <w:szCs w:val="32"/>
          <w:u w:val="single"/>
        </w:rPr>
        <w:t xml:space="preserve">lan </w:t>
      </w:r>
    </w:p>
    <w:tbl>
      <w:tblPr>
        <w:tblStyle w:val="TableGrid"/>
        <w:tblW w:w="15436" w:type="dxa"/>
        <w:tblLook w:val="04A0" w:firstRow="1" w:lastRow="0" w:firstColumn="1" w:lastColumn="0" w:noHBand="0" w:noVBand="1"/>
      </w:tblPr>
      <w:tblGrid>
        <w:gridCol w:w="1843"/>
        <w:gridCol w:w="4531"/>
        <w:gridCol w:w="4531"/>
        <w:gridCol w:w="4531"/>
      </w:tblGrid>
      <w:tr w:rsidR="009B25F4" w:rsidRPr="00455F11" w14:paraId="4D18D4A8" w14:textId="77777777" w:rsidTr="009B25F4">
        <w:trPr>
          <w:trHeight w:val="926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47ED7" w14:textId="2DE57399" w:rsidR="009B25F4" w:rsidRPr="00455F11" w:rsidRDefault="009B25F4" w:rsidP="00CE16F2">
            <w:pPr>
              <w:rPr>
                <w:rFonts w:ascii="Comic Sans MS" w:hAnsi="Comic Sans MS" w:cs="Arial"/>
                <w:b/>
              </w:rPr>
            </w:pPr>
          </w:p>
        </w:tc>
        <w:tc>
          <w:tcPr>
            <w:tcW w:w="4531" w:type="dxa"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4D18D49F" w14:textId="055FFAE5" w:rsidR="009B25F4" w:rsidRPr="00455F11" w:rsidRDefault="009B25F4" w:rsidP="00C96E60">
            <w:pPr>
              <w:rPr>
                <w:rFonts w:ascii="Comic Sans MS" w:hAnsi="Comic Sans MS" w:cs="Arial"/>
                <w:b/>
              </w:rPr>
            </w:pPr>
            <w:r w:rsidRPr="00455F11">
              <w:rPr>
                <w:rFonts w:ascii="Comic Sans MS" w:hAnsi="Comic Sans MS" w:cs="Arial"/>
                <w:b/>
              </w:rPr>
              <w:t xml:space="preserve">Autumn </w:t>
            </w:r>
          </w:p>
        </w:tc>
        <w:tc>
          <w:tcPr>
            <w:tcW w:w="4531" w:type="dxa"/>
            <w:shd w:val="clear" w:color="auto" w:fill="FFFF99"/>
          </w:tcPr>
          <w:p w14:paraId="4D18D4A3" w14:textId="0F3ED59E" w:rsidR="009B25F4" w:rsidRPr="00455F11" w:rsidRDefault="009B25F4" w:rsidP="00C96E60">
            <w:pPr>
              <w:rPr>
                <w:rFonts w:ascii="Comic Sans MS" w:hAnsi="Comic Sans MS" w:cs="Arial"/>
                <w:b/>
              </w:rPr>
            </w:pPr>
            <w:r w:rsidRPr="00455F11">
              <w:rPr>
                <w:rFonts w:ascii="Comic Sans MS" w:hAnsi="Comic Sans MS" w:cs="Arial"/>
                <w:b/>
              </w:rPr>
              <w:t>Spring</w:t>
            </w:r>
          </w:p>
        </w:tc>
        <w:tc>
          <w:tcPr>
            <w:tcW w:w="4531" w:type="dxa"/>
            <w:shd w:val="clear" w:color="auto" w:fill="DEEAF6" w:themeFill="accent1" w:themeFillTint="33"/>
          </w:tcPr>
          <w:p w14:paraId="4D18D4A7" w14:textId="2335EBD1" w:rsidR="009B25F4" w:rsidRPr="00455F11" w:rsidRDefault="009B25F4" w:rsidP="00C96E60">
            <w:pPr>
              <w:rPr>
                <w:rFonts w:ascii="Comic Sans MS" w:hAnsi="Comic Sans MS" w:cs="Arial"/>
                <w:b/>
              </w:rPr>
            </w:pPr>
            <w:r w:rsidRPr="00455F11">
              <w:rPr>
                <w:rFonts w:ascii="Comic Sans MS" w:hAnsi="Comic Sans MS" w:cs="Arial"/>
                <w:b/>
              </w:rPr>
              <w:t>Summer</w:t>
            </w:r>
          </w:p>
        </w:tc>
      </w:tr>
      <w:tr w:rsidR="009B25F4" w:rsidRPr="00455F11" w14:paraId="7E7F2E34" w14:textId="77777777" w:rsidTr="009B25F4">
        <w:trPr>
          <w:trHeight w:val="956"/>
        </w:trPr>
        <w:tc>
          <w:tcPr>
            <w:tcW w:w="1843" w:type="dxa"/>
            <w:tcBorders>
              <w:top w:val="single" w:sz="4" w:space="0" w:color="auto"/>
            </w:tcBorders>
          </w:tcPr>
          <w:p w14:paraId="1F67E904" w14:textId="3F605A80" w:rsidR="009B25F4" w:rsidRPr="00455F11" w:rsidRDefault="009B25F4" w:rsidP="0074585E">
            <w:pPr>
              <w:rPr>
                <w:rFonts w:ascii="Comic Sans MS" w:hAnsi="Comic Sans MS" w:cs="Arial"/>
                <w:b/>
                <w:sz w:val="20"/>
                <w:szCs w:val="18"/>
              </w:rPr>
            </w:pPr>
            <w:r>
              <w:rPr>
                <w:rFonts w:ascii="Comic Sans MS" w:hAnsi="Comic Sans MS" w:cs="Arial"/>
                <w:b/>
                <w:sz w:val="20"/>
                <w:szCs w:val="18"/>
              </w:rPr>
              <w:t xml:space="preserve">Unit of Work </w:t>
            </w:r>
          </w:p>
        </w:tc>
        <w:tc>
          <w:tcPr>
            <w:tcW w:w="4531" w:type="dxa"/>
          </w:tcPr>
          <w:p w14:paraId="7D8B07B7" w14:textId="1965CA5E" w:rsidR="009B25F4" w:rsidRPr="00844F83" w:rsidRDefault="00E535A1" w:rsidP="00E30413">
            <w:pPr>
              <w:rPr>
                <w:rFonts w:ascii="Comic Sans MS" w:hAnsi="Comic Sans MS" w:cs="Arial"/>
                <w:b/>
                <w:sz w:val="24"/>
                <w:szCs w:val="18"/>
              </w:rPr>
            </w:pPr>
            <w:r w:rsidRPr="00844F83">
              <w:rPr>
                <w:rFonts w:ascii="Comic Sans MS" w:hAnsi="Comic Sans MS" w:cs="Arial"/>
                <w:b/>
                <w:sz w:val="24"/>
                <w:szCs w:val="18"/>
              </w:rPr>
              <w:t xml:space="preserve">Living Things </w:t>
            </w:r>
            <w:r w:rsidR="00B261EA" w:rsidRPr="00844F83">
              <w:rPr>
                <w:rFonts w:ascii="Comic Sans MS" w:hAnsi="Comic Sans MS" w:cs="Arial"/>
                <w:b/>
                <w:sz w:val="24"/>
                <w:szCs w:val="18"/>
              </w:rPr>
              <w:t>and</w:t>
            </w:r>
            <w:r w:rsidRPr="00844F83">
              <w:rPr>
                <w:rFonts w:ascii="Comic Sans MS" w:hAnsi="Comic Sans MS" w:cs="Arial"/>
                <w:b/>
                <w:sz w:val="24"/>
                <w:szCs w:val="18"/>
              </w:rPr>
              <w:t xml:space="preserve"> their Habitats</w:t>
            </w:r>
          </w:p>
          <w:p w14:paraId="033242A0" w14:textId="77777777" w:rsidR="009B25F4" w:rsidRPr="00844F83" w:rsidRDefault="009B25F4" w:rsidP="007D33A2">
            <w:pPr>
              <w:rPr>
                <w:rFonts w:ascii="Comic Sans MS" w:hAnsi="Comic Sans MS" w:cs="Arial"/>
                <w:b/>
                <w:sz w:val="12"/>
                <w:szCs w:val="18"/>
              </w:rPr>
            </w:pPr>
          </w:p>
          <w:p w14:paraId="5D1AA316" w14:textId="29BBFA36" w:rsidR="00DA3832" w:rsidRPr="00844F83" w:rsidRDefault="00896B60" w:rsidP="00DA3832">
            <w:pPr>
              <w:rPr>
                <w:rFonts w:ascii="Comic Sans MS" w:hAnsi="Comic Sans MS" w:cs="Arial"/>
                <w:b/>
                <w:sz w:val="24"/>
                <w:szCs w:val="18"/>
              </w:rPr>
            </w:pPr>
            <w:r w:rsidRPr="00844F83">
              <w:rPr>
                <w:rFonts w:ascii="Comic Sans MS" w:hAnsi="Comic Sans MS" w:cs="Arial"/>
                <w:b/>
                <w:sz w:val="24"/>
                <w:szCs w:val="18"/>
              </w:rPr>
              <w:t>Sound</w:t>
            </w:r>
          </w:p>
          <w:p w14:paraId="70630110" w14:textId="3A32A175" w:rsidR="009B25F4" w:rsidRPr="00844F83" w:rsidRDefault="009B25F4" w:rsidP="00E30413">
            <w:pPr>
              <w:rPr>
                <w:rFonts w:ascii="Comic Sans MS" w:hAnsi="Comic Sans MS" w:cs="Arial"/>
                <w:b/>
                <w:sz w:val="24"/>
                <w:szCs w:val="18"/>
              </w:rPr>
            </w:pPr>
          </w:p>
        </w:tc>
        <w:tc>
          <w:tcPr>
            <w:tcW w:w="4531" w:type="dxa"/>
          </w:tcPr>
          <w:p w14:paraId="1C03E1CF" w14:textId="1E843461" w:rsidR="00D41414" w:rsidRPr="00844F83" w:rsidRDefault="00DB7110" w:rsidP="00D41414">
            <w:pPr>
              <w:rPr>
                <w:rFonts w:ascii="Comic Sans MS" w:hAnsi="Comic Sans MS" w:cs="Arial"/>
                <w:b/>
                <w:sz w:val="24"/>
                <w:szCs w:val="18"/>
              </w:rPr>
            </w:pPr>
            <w:r w:rsidRPr="00844F83">
              <w:rPr>
                <w:rFonts w:ascii="Comic Sans MS" w:hAnsi="Comic Sans MS" w:cs="Arial"/>
                <w:b/>
                <w:sz w:val="24"/>
                <w:szCs w:val="18"/>
              </w:rPr>
              <w:t>Electricity</w:t>
            </w:r>
          </w:p>
          <w:p w14:paraId="5BFA815D" w14:textId="77777777" w:rsidR="00D41414" w:rsidRPr="00844F83" w:rsidRDefault="00D41414" w:rsidP="00D41414">
            <w:pPr>
              <w:rPr>
                <w:rFonts w:ascii="Comic Sans MS" w:hAnsi="Comic Sans MS" w:cs="Arial"/>
                <w:b/>
                <w:sz w:val="12"/>
                <w:szCs w:val="18"/>
              </w:rPr>
            </w:pPr>
          </w:p>
          <w:p w14:paraId="3441AB58" w14:textId="1A41B3F8" w:rsidR="00D41414" w:rsidRPr="00844F83" w:rsidRDefault="00077ACA" w:rsidP="00D41414">
            <w:pPr>
              <w:rPr>
                <w:rFonts w:ascii="Comic Sans MS" w:hAnsi="Comic Sans MS" w:cs="Arial"/>
                <w:b/>
                <w:sz w:val="24"/>
                <w:szCs w:val="18"/>
              </w:rPr>
            </w:pPr>
            <w:r w:rsidRPr="00844F83">
              <w:rPr>
                <w:rFonts w:ascii="Comic Sans MS" w:hAnsi="Comic Sans MS" w:cs="Arial"/>
                <w:b/>
                <w:sz w:val="24"/>
                <w:szCs w:val="18"/>
              </w:rPr>
              <w:t>Animals Including Humans</w:t>
            </w:r>
          </w:p>
          <w:p w14:paraId="212CAF03" w14:textId="4770DE33" w:rsidR="009B25F4" w:rsidRPr="00844F83" w:rsidRDefault="009B25F4" w:rsidP="00D41414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4531" w:type="dxa"/>
          </w:tcPr>
          <w:p w14:paraId="3D95AB84" w14:textId="1D9F28E5" w:rsidR="009B25F4" w:rsidRDefault="009104EB" w:rsidP="00594AA1">
            <w:pPr>
              <w:rPr>
                <w:rFonts w:ascii="Comic Sans MS" w:hAnsi="Comic Sans MS" w:cs="Arial"/>
                <w:b/>
                <w:sz w:val="24"/>
                <w:szCs w:val="18"/>
              </w:rPr>
            </w:pPr>
            <w:r w:rsidRPr="00844F83">
              <w:rPr>
                <w:rFonts w:ascii="Comic Sans MS" w:hAnsi="Comic Sans MS" w:cs="Arial"/>
                <w:b/>
                <w:sz w:val="24"/>
                <w:szCs w:val="18"/>
              </w:rPr>
              <w:t>States of Matter</w:t>
            </w:r>
          </w:p>
          <w:p w14:paraId="2956C933" w14:textId="77777777" w:rsidR="00594AA1" w:rsidRPr="00594AA1" w:rsidRDefault="00594AA1" w:rsidP="00594AA1">
            <w:pPr>
              <w:rPr>
                <w:rFonts w:ascii="Comic Sans MS" w:hAnsi="Comic Sans MS" w:cs="Arial"/>
                <w:b/>
                <w:sz w:val="12"/>
                <w:szCs w:val="6"/>
              </w:rPr>
            </w:pPr>
          </w:p>
          <w:p w14:paraId="4A42C4A8" w14:textId="5BD5F92E" w:rsidR="00844F83" w:rsidRPr="00844F83" w:rsidRDefault="00594AA1" w:rsidP="00594AA1">
            <w:pPr>
              <w:rPr>
                <w:rFonts w:ascii="Comic Sans MS" w:hAnsi="Comic Sans MS" w:cs="Arial"/>
                <w:b/>
                <w:sz w:val="24"/>
                <w:szCs w:val="18"/>
              </w:rPr>
            </w:pPr>
            <w:r>
              <w:rPr>
                <w:rFonts w:ascii="Comic Sans MS" w:hAnsi="Comic Sans MS" w:cs="Arial"/>
                <w:b/>
                <w:sz w:val="24"/>
                <w:szCs w:val="18"/>
              </w:rPr>
              <w:t>Sustainability</w:t>
            </w:r>
          </w:p>
        </w:tc>
      </w:tr>
      <w:tr w:rsidR="009B25F4" w:rsidRPr="00455F11" w14:paraId="335BF397" w14:textId="77777777" w:rsidTr="009B25F4">
        <w:trPr>
          <w:trHeight w:val="970"/>
        </w:trPr>
        <w:tc>
          <w:tcPr>
            <w:tcW w:w="1843" w:type="dxa"/>
          </w:tcPr>
          <w:p w14:paraId="2F6E0A9B" w14:textId="45120864" w:rsidR="009B25F4" w:rsidRPr="00455F11" w:rsidRDefault="009B25F4" w:rsidP="0074585E">
            <w:pPr>
              <w:rPr>
                <w:rFonts w:ascii="Comic Sans MS" w:hAnsi="Comic Sans MS" w:cs="Arial"/>
                <w:b/>
                <w:sz w:val="20"/>
                <w:szCs w:val="18"/>
              </w:rPr>
            </w:pPr>
            <w:r w:rsidRPr="00455F11">
              <w:rPr>
                <w:rFonts w:ascii="Comic Sans MS" w:hAnsi="Comic Sans MS" w:cs="Arial"/>
                <w:b/>
                <w:sz w:val="20"/>
                <w:szCs w:val="18"/>
              </w:rPr>
              <w:t>Significant Person</w:t>
            </w:r>
          </w:p>
        </w:tc>
        <w:tc>
          <w:tcPr>
            <w:tcW w:w="4531" w:type="dxa"/>
          </w:tcPr>
          <w:p w14:paraId="4775BB4C" w14:textId="65C5A06F" w:rsidR="00DA3832" w:rsidRDefault="00FC3722" w:rsidP="00DA3832">
            <w:pPr>
              <w:rPr>
                <w:rFonts w:ascii="Comic Sans MS" w:hAnsi="Comic Sans MS" w:cs="Arial"/>
                <w:color w:val="FF0000"/>
                <w:sz w:val="24"/>
                <w:szCs w:val="18"/>
              </w:rPr>
            </w:pPr>
            <w:r>
              <w:rPr>
                <w:rFonts w:ascii="Comic Sans MS" w:hAnsi="Comic Sans MS" w:cs="Arial"/>
                <w:color w:val="FF0000"/>
                <w:sz w:val="24"/>
                <w:szCs w:val="18"/>
              </w:rPr>
              <w:t xml:space="preserve">Cindy </w:t>
            </w:r>
            <w:proofErr w:type="spellStart"/>
            <w:r>
              <w:rPr>
                <w:rFonts w:ascii="Comic Sans MS" w:hAnsi="Comic Sans MS" w:cs="Arial"/>
                <w:color w:val="FF0000"/>
                <w:sz w:val="24"/>
                <w:szCs w:val="18"/>
              </w:rPr>
              <w:t>Looy</w:t>
            </w:r>
            <w:proofErr w:type="spellEnd"/>
          </w:p>
          <w:p w14:paraId="1839A0C9" w14:textId="77777777" w:rsidR="00DA3832" w:rsidRPr="00DA3832" w:rsidRDefault="00DA3832" w:rsidP="00DA3832">
            <w:pPr>
              <w:rPr>
                <w:rFonts w:ascii="Comic Sans MS" w:hAnsi="Comic Sans MS" w:cs="Arial"/>
                <w:color w:val="FF0000"/>
                <w:sz w:val="10"/>
                <w:szCs w:val="4"/>
              </w:rPr>
            </w:pPr>
          </w:p>
          <w:p w14:paraId="0208593C" w14:textId="2DBFDC43" w:rsidR="00DA3832" w:rsidRDefault="001B2590" w:rsidP="00DA3832">
            <w:pPr>
              <w:rPr>
                <w:rFonts w:ascii="Comic Sans MS" w:hAnsi="Comic Sans MS" w:cs="Arial"/>
                <w:color w:val="FF0000"/>
                <w:sz w:val="24"/>
                <w:szCs w:val="18"/>
              </w:rPr>
            </w:pPr>
            <w:r>
              <w:rPr>
                <w:rFonts w:ascii="Comic Sans MS" w:hAnsi="Comic Sans MS" w:cs="Arial"/>
                <w:color w:val="FF0000"/>
                <w:sz w:val="24"/>
                <w:szCs w:val="18"/>
              </w:rPr>
              <w:t>Alexander Graham Bell</w:t>
            </w:r>
          </w:p>
          <w:p w14:paraId="5640EB99" w14:textId="15540620" w:rsidR="009B25F4" w:rsidRPr="007D33A2" w:rsidRDefault="009B25F4" w:rsidP="0074585E">
            <w:pPr>
              <w:rPr>
                <w:rFonts w:ascii="Comic Sans MS" w:hAnsi="Comic Sans MS" w:cs="Arial"/>
                <w:sz w:val="24"/>
                <w:szCs w:val="18"/>
              </w:rPr>
            </w:pPr>
          </w:p>
        </w:tc>
        <w:tc>
          <w:tcPr>
            <w:tcW w:w="4531" w:type="dxa"/>
          </w:tcPr>
          <w:p w14:paraId="4BAC2D2C" w14:textId="31AFD7FD" w:rsidR="009B25F4" w:rsidRDefault="00755BC2" w:rsidP="00DB18C4">
            <w:pPr>
              <w:rPr>
                <w:rFonts w:ascii="Comic Sans MS" w:hAnsi="Comic Sans MS" w:cs="Arial"/>
                <w:color w:val="FF0000"/>
                <w:sz w:val="24"/>
                <w:szCs w:val="18"/>
              </w:rPr>
            </w:pPr>
            <w:r>
              <w:rPr>
                <w:rFonts w:ascii="Comic Sans MS" w:hAnsi="Comic Sans MS" w:cs="Arial"/>
                <w:color w:val="FF0000"/>
                <w:sz w:val="24"/>
                <w:szCs w:val="18"/>
              </w:rPr>
              <w:t>Thomas Edison</w:t>
            </w:r>
          </w:p>
          <w:p w14:paraId="040D6357" w14:textId="77777777" w:rsidR="00DB18C4" w:rsidRPr="00DB18C4" w:rsidRDefault="00DB18C4" w:rsidP="00DB18C4">
            <w:pPr>
              <w:rPr>
                <w:rFonts w:ascii="Comic Sans MS" w:hAnsi="Comic Sans MS" w:cs="Arial"/>
                <w:color w:val="FF0000"/>
                <w:sz w:val="10"/>
                <w:szCs w:val="4"/>
              </w:rPr>
            </w:pPr>
          </w:p>
          <w:p w14:paraId="139B3F27" w14:textId="00C630AE" w:rsidR="00DB18C4" w:rsidRPr="00F349CC" w:rsidRDefault="00DB18C4" w:rsidP="00DB18C4">
            <w:pPr>
              <w:rPr>
                <w:rFonts w:ascii="Comic Sans MS" w:hAnsi="Comic Sans MS" w:cs="Arial"/>
                <w:color w:val="FF0000"/>
                <w:sz w:val="24"/>
                <w:szCs w:val="18"/>
              </w:rPr>
            </w:pPr>
            <w:r>
              <w:rPr>
                <w:rFonts w:ascii="Comic Sans MS" w:hAnsi="Comic Sans MS" w:cs="Arial"/>
                <w:color w:val="FF0000"/>
                <w:sz w:val="24"/>
                <w:szCs w:val="18"/>
              </w:rPr>
              <w:t>Washington Sheffield</w:t>
            </w:r>
          </w:p>
        </w:tc>
        <w:tc>
          <w:tcPr>
            <w:tcW w:w="4531" w:type="dxa"/>
          </w:tcPr>
          <w:p w14:paraId="45D2643B" w14:textId="2205BB58" w:rsidR="009B25F4" w:rsidRPr="00F349CC" w:rsidRDefault="00787BB8" w:rsidP="00F349CC">
            <w:pPr>
              <w:rPr>
                <w:rFonts w:ascii="Comic Sans MS" w:hAnsi="Comic Sans MS" w:cs="Arial"/>
                <w:color w:val="FF0000"/>
                <w:sz w:val="24"/>
                <w:szCs w:val="18"/>
              </w:rPr>
            </w:pPr>
            <w:r>
              <w:rPr>
                <w:rFonts w:ascii="Comic Sans MS" w:hAnsi="Comic Sans MS" w:cs="Arial"/>
                <w:color w:val="FF0000"/>
                <w:sz w:val="24"/>
                <w:szCs w:val="18"/>
              </w:rPr>
              <w:t xml:space="preserve">Daniel </w:t>
            </w:r>
            <w:r w:rsidR="00F64E28">
              <w:rPr>
                <w:rFonts w:ascii="Comic Sans MS" w:hAnsi="Comic Sans MS" w:cs="Arial"/>
                <w:color w:val="FF0000"/>
                <w:sz w:val="24"/>
                <w:szCs w:val="18"/>
              </w:rPr>
              <w:t xml:space="preserve">Fahrenheit </w:t>
            </w:r>
          </w:p>
        </w:tc>
      </w:tr>
      <w:tr w:rsidR="009B25F4" w:rsidRPr="00455F11" w14:paraId="1B100EAA" w14:textId="77777777" w:rsidTr="009B25F4">
        <w:trPr>
          <w:trHeight w:val="3792"/>
        </w:trPr>
        <w:tc>
          <w:tcPr>
            <w:tcW w:w="1843" w:type="dxa"/>
          </w:tcPr>
          <w:p w14:paraId="33E53B1E" w14:textId="7F7F1FB9" w:rsidR="009B25F4" w:rsidRPr="00455F11" w:rsidRDefault="009B25F4" w:rsidP="0074585E">
            <w:pPr>
              <w:rPr>
                <w:rFonts w:ascii="Comic Sans MS" w:hAnsi="Comic Sans MS" w:cs="Arial"/>
                <w:b/>
                <w:sz w:val="20"/>
                <w:szCs w:val="18"/>
              </w:rPr>
            </w:pPr>
            <w:r w:rsidRPr="00455F11">
              <w:rPr>
                <w:rFonts w:ascii="Comic Sans MS" w:hAnsi="Comic Sans MS" w:cs="Arial"/>
                <w:b/>
                <w:sz w:val="20"/>
                <w:szCs w:val="18"/>
              </w:rPr>
              <w:t>Vocabulary</w:t>
            </w:r>
          </w:p>
        </w:tc>
        <w:tc>
          <w:tcPr>
            <w:tcW w:w="4531" w:type="dxa"/>
          </w:tcPr>
          <w:p w14:paraId="7E85074B" w14:textId="7BF1A378" w:rsidR="00F33406" w:rsidRPr="00F33406" w:rsidRDefault="00F33406" w:rsidP="00F33406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F33406">
              <w:rPr>
                <w:rFonts w:ascii="Comic Sans MS" w:hAnsi="Comic Sans MS" w:cs="Arial"/>
                <w:sz w:val="24"/>
                <w:szCs w:val="24"/>
              </w:rPr>
              <w:t>Classification, classification keys, environment, habitat, human impact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, </w:t>
            </w:r>
            <w:r w:rsidRPr="00F33406">
              <w:rPr>
                <w:rFonts w:ascii="Comic Sans MS" w:hAnsi="Comic Sans MS" w:cs="Arial"/>
                <w:sz w:val="24"/>
                <w:szCs w:val="24"/>
              </w:rPr>
              <w:t>migrate, hibernate, fish, reptiles, amphibians, mammals, birds, insects</w:t>
            </w:r>
          </w:p>
          <w:p w14:paraId="12CC147A" w14:textId="5075B50B" w:rsidR="00A35772" w:rsidRPr="00F349CC" w:rsidRDefault="00F33406" w:rsidP="00F33406">
            <w:pPr>
              <w:rPr>
                <w:rFonts w:ascii="Comic Sans MS" w:hAnsi="Comic Sans MS" w:cs="Arial"/>
                <w:sz w:val="12"/>
                <w:szCs w:val="24"/>
              </w:rPr>
            </w:pPr>
            <w:r w:rsidRPr="00F33406">
              <w:rPr>
                <w:rFonts w:ascii="Comic Sans MS" w:hAnsi="Comic Sans MS" w:cs="Arial"/>
                <w:sz w:val="24"/>
                <w:szCs w:val="24"/>
              </w:rPr>
              <w:t>vertebrae, non-vertebrae</w:t>
            </w:r>
          </w:p>
          <w:p w14:paraId="407FFA60" w14:textId="77777777" w:rsidR="00A35772" w:rsidRDefault="00A35772" w:rsidP="007D33A2">
            <w:pPr>
              <w:rPr>
                <w:rFonts w:ascii="Comic Sans MS" w:hAnsi="Comic Sans MS" w:cs="Arial"/>
                <w:color w:val="2E74B5" w:themeColor="accent1" w:themeShade="BF"/>
                <w:sz w:val="24"/>
                <w:szCs w:val="24"/>
              </w:rPr>
            </w:pPr>
          </w:p>
          <w:p w14:paraId="7CF04E5A" w14:textId="29FADD17" w:rsidR="003F49DA" w:rsidRDefault="003F49DA" w:rsidP="007D33A2">
            <w:pPr>
              <w:rPr>
                <w:rFonts w:ascii="Comic Sans MS" w:hAnsi="Comic Sans MS" w:cs="Arial"/>
                <w:color w:val="2E74B5" w:themeColor="accent1" w:themeShade="BF"/>
                <w:sz w:val="24"/>
                <w:szCs w:val="24"/>
              </w:rPr>
            </w:pPr>
            <w:r w:rsidRPr="00586683">
              <w:rPr>
                <w:rFonts w:ascii="Comic Sans MS" w:hAnsi="Comic Sans MS" w:cs="Arial"/>
                <w:color w:val="2E74B5" w:themeColor="accent1" w:themeShade="BF"/>
                <w:sz w:val="24"/>
                <w:szCs w:val="24"/>
              </w:rPr>
              <w:t>Sound, sound wave, vibrate, vibration, travel, pitch (high, low), volume, faint, loud, insulation</w:t>
            </w:r>
          </w:p>
          <w:p w14:paraId="025547A2" w14:textId="33D2FEA6" w:rsidR="00A35772" w:rsidRPr="007D33A2" w:rsidRDefault="00A35772" w:rsidP="007D33A2">
            <w:pPr>
              <w:rPr>
                <w:rFonts w:ascii="Comic Sans MS" w:hAnsi="Comic Sans MS" w:cs="Arial"/>
                <w:color w:val="2E74B5" w:themeColor="accent1" w:themeShade="BF"/>
                <w:sz w:val="24"/>
                <w:szCs w:val="18"/>
              </w:rPr>
            </w:pPr>
          </w:p>
        </w:tc>
        <w:tc>
          <w:tcPr>
            <w:tcW w:w="4531" w:type="dxa"/>
          </w:tcPr>
          <w:p w14:paraId="4B4B2597" w14:textId="54FA0AB6" w:rsidR="00A35772" w:rsidRDefault="00577220" w:rsidP="00A35772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577220">
              <w:rPr>
                <w:rFonts w:ascii="Comic Sans MS" w:hAnsi="Comic Sans MS" w:cs="Arial"/>
                <w:sz w:val="24"/>
                <w:szCs w:val="24"/>
              </w:rPr>
              <w:t>Electricity, mains, plug, electrical circuit, complete circuit, component, cell, battery, positive, negative, crocodile clip, bulb, switch, buzzer, motor, conductor, insulator, metal, non-metal, symbol</w:t>
            </w:r>
          </w:p>
          <w:p w14:paraId="3529A4A4" w14:textId="77777777" w:rsidR="00577220" w:rsidRDefault="00577220" w:rsidP="00A35772">
            <w:pPr>
              <w:rPr>
                <w:rFonts w:ascii="Arial" w:hAnsi="Arial" w:cs="Arial"/>
                <w:color w:val="ED7D31" w:themeColor="accent2"/>
              </w:rPr>
            </w:pPr>
          </w:p>
          <w:p w14:paraId="1CA9CC4C" w14:textId="01C91965" w:rsidR="009B25F4" w:rsidRPr="00DC5438" w:rsidRDefault="00C26108" w:rsidP="00A35772">
            <w:pPr>
              <w:rPr>
                <w:rFonts w:ascii="Comic Sans MS" w:hAnsi="Comic Sans MS" w:cs="Arial"/>
                <w:color w:val="2E74B5" w:themeColor="accent1" w:themeShade="BF"/>
                <w:sz w:val="24"/>
                <w:szCs w:val="24"/>
              </w:rPr>
            </w:pPr>
            <w:r w:rsidRPr="00C26108">
              <w:rPr>
                <w:rFonts w:ascii="Comic Sans MS" w:hAnsi="Comic Sans MS" w:cs="Arial"/>
                <w:color w:val="2E74B5" w:themeColor="accent1" w:themeShade="BF"/>
                <w:sz w:val="24"/>
                <w:szCs w:val="24"/>
              </w:rPr>
              <w:t>Digestive system, digestion, mouth, teeth, saliva, oesophagus, stomach, small/large intestines, nutrients, rectum, teeth, incisor, canine, molars, premolars, herbivore, carnivore, omnivore, producer, predator, prey, food chain</w:t>
            </w:r>
          </w:p>
        </w:tc>
        <w:tc>
          <w:tcPr>
            <w:tcW w:w="4531" w:type="dxa"/>
          </w:tcPr>
          <w:p w14:paraId="390F4D2A" w14:textId="2792D4E3" w:rsidR="009B25F4" w:rsidRPr="00B97862" w:rsidRDefault="00F70043" w:rsidP="00F349C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F70043">
              <w:rPr>
                <w:rFonts w:ascii="Comic Sans MS" w:hAnsi="Comic Sans MS" w:cs="Arial"/>
                <w:sz w:val="24"/>
                <w:szCs w:val="24"/>
              </w:rPr>
              <w:t>Solid, liquid, gas, particles, state change, melting, freezing, melting point, boiling point, thermometer, Celsius, evaporation, condensation, temperature, water cycle</w:t>
            </w:r>
          </w:p>
        </w:tc>
      </w:tr>
      <w:tr w:rsidR="000A0625" w:rsidRPr="00455F11" w14:paraId="0AD614B1" w14:textId="77777777" w:rsidTr="0020402B">
        <w:trPr>
          <w:trHeight w:val="1266"/>
        </w:trPr>
        <w:tc>
          <w:tcPr>
            <w:tcW w:w="1843" w:type="dxa"/>
          </w:tcPr>
          <w:p w14:paraId="5E53D25E" w14:textId="0A107931" w:rsidR="000A0625" w:rsidRPr="00455F11" w:rsidRDefault="000A0625" w:rsidP="000A0625">
            <w:pPr>
              <w:rPr>
                <w:rFonts w:ascii="Comic Sans MS" w:hAnsi="Comic Sans MS" w:cs="Arial"/>
                <w:b/>
                <w:sz w:val="20"/>
                <w:szCs w:val="18"/>
              </w:rPr>
            </w:pPr>
            <w:r w:rsidRPr="00455F11">
              <w:rPr>
                <w:rFonts w:ascii="Comic Sans MS" w:hAnsi="Comic Sans MS" w:cs="Arial"/>
                <w:b/>
                <w:sz w:val="20"/>
                <w:szCs w:val="18"/>
              </w:rPr>
              <w:lastRenderedPageBreak/>
              <w:t>I will know….</w:t>
            </w:r>
          </w:p>
        </w:tc>
        <w:tc>
          <w:tcPr>
            <w:tcW w:w="4531" w:type="dxa"/>
          </w:tcPr>
          <w:p w14:paraId="3538BE14" w14:textId="54B1F853" w:rsidR="00636442" w:rsidRDefault="00B261EA" w:rsidP="00636442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Living Things and Their Habitats</w:t>
            </w:r>
            <w:r w:rsidR="001E1013" w:rsidRPr="00D459F2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846D92">
              <w:rPr>
                <w:rFonts w:ascii="Comic Sans MS" w:hAnsi="Comic Sans MS" w:cs="Arial"/>
                <w:b/>
                <w:sz w:val="24"/>
                <w:szCs w:val="24"/>
              </w:rPr>
              <w:t>4</w:t>
            </w:r>
            <w:r w:rsidR="00636442" w:rsidRPr="00D459F2">
              <w:rPr>
                <w:rFonts w:ascii="Comic Sans MS" w:hAnsi="Comic Sans MS" w:cs="Arial"/>
                <w:b/>
                <w:sz w:val="24"/>
                <w:szCs w:val="24"/>
              </w:rPr>
              <w:t xml:space="preserve"> weeks</w:t>
            </w:r>
          </w:p>
          <w:p w14:paraId="0ED4FE63" w14:textId="77777777" w:rsidR="00E7664F" w:rsidRDefault="00E7664F" w:rsidP="00636442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14:paraId="4CF42F60" w14:textId="69CD7A80" w:rsidR="00EE1CC1" w:rsidRPr="00EE1CC1" w:rsidRDefault="00EE1CC1" w:rsidP="00636442">
            <w:pPr>
              <w:rPr>
                <w:rFonts w:ascii="Comic Sans MS" w:hAnsi="Comic Sans MS" w:cs="Arial"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</w:rPr>
              <w:t xml:space="preserve">Start each lesson by naming a range of animals and plants in </w:t>
            </w:r>
            <w:r w:rsidR="005C30A3">
              <w:rPr>
                <w:rFonts w:ascii="Comic Sans MS" w:hAnsi="Comic Sans MS" w:cs="Arial"/>
                <w:bCs/>
                <w:sz w:val="24"/>
                <w:szCs w:val="24"/>
              </w:rPr>
              <w:t xml:space="preserve">our local and wider environments. </w:t>
            </w:r>
          </w:p>
          <w:p w14:paraId="2C7D007A" w14:textId="1A4A5D38" w:rsidR="004E00D1" w:rsidRPr="00D459F2" w:rsidRDefault="00870123" w:rsidP="00935DB0">
            <w:pPr>
              <w:rPr>
                <w:rFonts w:ascii="Comic Sans MS" w:hAnsi="Comic Sans MS" w:cs="Arial"/>
                <w:b/>
                <w:color w:val="538135" w:themeColor="accent6" w:themeShade="BF"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color w:val="538135" w:themeColor="accent6" w:themeShade="BF"/>
                <w:sz w:val="24"/>
                <w:szCs w:val="24"/>
              </w:rPr>
              <w:t>How do we group animals</w:t>
            </w:r>
            <w:r w:rsidR="005C455F">
              <w:rPr>
                <w:rFonts w:ascii="Comic Sans MS" w:hAnsi="Comic Sans MS" w:cs="Arial"/>
                <w:b/>
                <w:color w:val="538135" w:themeColor="accent6" w:themeShade="BF"/>
                <w:sz w:val="24"/>
                <w:szCs w:val="24"/>
              </w:rPr>
              <w:t>?</w:t>
            </w:r>
          </w:p>
          <w:p w14:paraId="05C58F68" w14:textId="4D99FB93" w:rsidR="00DA7A9F" w:rsidRDefault="003603A4" w:rsidP="00F007DE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="Comic Sans MS" w:hAnsi="Comic Sans MS" w:cs="Arial"/>
                <w:bCs/>
                <w:sz w:val="24"/>
                <w:szCs w:val="24"/>
              </w:rPr>
            </w:pPr>
            <w:r w:rsidRPr="00D459F2">
              <w:rPr>
                <w:rFonts w:ascii="Comic Sans MS" w:hAnsi="Comic Sans MS" w:cs="Arial"/>
                <w:bCs/>
                <w:sz w:val="24"/>
                <w:szCs w:val="24"/>
              </w:rPr>
              <w:t xml:space="preserve">To </w:t>
            </w:r>
            <w:r w:rsidR="005C455F">
              <w:rPr>
                <w:rFonts w:ascii="Comic Sans MS" w:hAnsi="Comic Sans MS" w:cs="Arial"/>
                <w:bCs/>
                <w:sz w:val="24"/>
                <w:szCs w:val="24"/>
              </w:rPr>
              <w:t xml:space="preserve">understand </w:t>
            </w:r>
            <w:r w:rsidR="001C41CD">
              <w:rPr>
                <w:rFonts w:ascii="Comic Sans MS" w:hAnsi="Comic Sans MS" w:cs="Arial"/>
                <w:bCs/>
                <w:sz w:val="24"/>
                <w:szCs w:val="24"/>
              </w:rPr>
              <w:t>ways in which scientists group animals</w:t>
            </w:r>
          </w:p>
          <w:p w14:paraId="67750DBC" w14:textId="50F67BC0" w:rsidR="0067509A" w:rsidRDefault="00656502" w:rsidP="00F007DE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="Comic Sans MS" w:hAnsi="Comic Sans MS" w:cs="Arial"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</w:rPr>
              <w:t>To explore and understand how classification keys work</w:t>
            </w:r>
          </w:p>
          <w:p w14:paraId="77AA5795" w14:textId="4FB2FB42" w:rsidR="00656502" w:rsidRPr="00D459F2" w:rsidRDefault="00656502" w:rsidP="00F007DE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="Comic Sans MS" w:hAnsi="Comic Sans MS" w:cs="Arial"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</w:rPr>
              <w:t>To create</w:t>
            </w:r>
            <w:r w:rsidR="00EE1CC1">
              <w:rPr>
                <w:rFonts w:ascii="Comic Sans MS" w:hAnsi="Comic Sans MS" w:cs="Arial"/>
                <w:bCs/>
                <w:sz w:val="24"/>
                <w:szCs w:val="24"/>
              </w:rPr>
              <w:t xml:space="preserve"> a classification key</w:t>
            </w:r>
          </w:p>
          <w:p w14:paraId="6B6E1887" w14:textId="77777777" w:rsidR="00CB3828" w:rsidRPr="00D459F2" w:rsidRDefault="00CB3828" w:rsidP="00CB3828">
            <w:pPr>
              <w:pStyle w:val="ListParagraph"/>
              <w:spacing w:line="240" w:lineRule="auto"/>
              <w:jc w:val="left"/>
              <w:rPr>
                <w:rFonts w:ascii="Comic Sans MS" w:hAnsi="Comic Sans MS" w:cs="Arial"/>
                <w:bCs/>
                <w:sz w:val="24"/>
                <w:szCs w:val="24"/>
              </w:rPr>
            </w:pPr>
          </w:p>
          <w:p w14:paraId="6B4939CE" w14:textId="3EE4F3B5" w:rsidR="00CB3828" w:rsidRPr="00935DB0" w:rsidRDefault="00B524BC" w:rsidP="00935DB0">
            <w:pPr>
              <w:rPr>
                <w:rFonts w:ascii="Comic Sans MS" w:hAnsi="Comic Sans MS" w:cs="Arial"/>
                <w:b/>
                <w:color w:val="538135" w:themeColor="accent6" w:themeShade="BF"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color w:val="538135" w:themeColor="accent6" w:themeShade="BF"/>
                <w:sz w:val="24"/>
                <w:szCs w:val="24"/>
              </w:rPr>
              <w:t>How do environments change and what impact does this have?</w:t>
            </w:r>
            <w:r w:rsidR="00B50B1B">
              <w:rPr>
                <w:rFonts w:ascii="Comic Sans MS" w:hAnsi="Comic Sans MS" w:cs="Arial"/>
                <w:b/>
                <w:color w:val="538135" w:themeColor="accent6" w:themeShade="BF"/>
                <w:sz w:val="24"/>
                <w:szCs w:val="24"/>
              </w:rPr>
              <w:t>?</w:t>
            </w:r>
          </w:p>
          <w:p w14:paraId="23F24319" w14:textId="35ED9E77" w:rsidR="003C61AA" w:rsidRDefault="00004C2E" w:rsidP="00B524BC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Comic Sans MS" w:hAnsi="Comic Sans MS" w:cs="Arial"/>
                <w:bCs/>
                <w:sz w:val="24"/>
                <w:szCs w:val="24"/>
              </w:rPr>
            </w:pPr>
            <w:r w:rsidRPr="00D459F2">
              <w:rPr>
                <w:rFonts w:ascii="Comic Sans MS" w:hAnsi="Comic Sans MS" w:cs="Arial"/>
                <w:bCs/>
                <w:sz w:val="24"/>
                <w:szCs w:val="24"/>
              </w:rPr>
              <w:t xml:space="preserve">To </w:t>
            </w:r>
            <w:r w:rsidR="00B524BC">
              <w:rPr>
                <w:rFonts w:ascii="Comic Sans MS" w:hAnsi="Comic Sans MS" w:cs="Arial"/>
                <w:bCs/>
                <w:sz w:val="24"/>
                <w:szCs w:val="24"/>
              </w:rPr>
              <w:t>research</w:t>
            </w:r>
            <w:r w:rsidR="00D96DF8">
              <w:rPr>
                <w:rFonts w:ascii="Comic Sans MS" w:hAnsi="Comic Sans MS" w:cs="Arial"/>
                <w:bCs/>
                <w:sz w:val="24"/>
                <w:szCs w:val="24"/>
              </w:rPr>
              <w:t xml:space="preserve"> the impact of changing environments</w:t>
            </w:r>
            <w:r w:rsidR="00DE08A3">
              <w:rPr>
                <w:rFonts w:ascii="Comic Sans MS" w:hAnsi="Comic Sans MS" w:cs="Arial"/>
                <w:bCs/>
                <w:sz w:val="24"/>
                <w:szCs w:val="24"/>
              </w:rPr>
              <w:t xml:space="preserve"> and to present my findings</w:t>
            </w:r>
          </w:p>
          <w:p w14:paraId="24C42A19" w14:textId="77777777" w:rsidR="008B5C66" w:rsidRDefault="008B5C66" w:rsidP="00862C5A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14:paraId="46ADF3B8" w14:textId="18E622BC" w:rsidR="00935DB0" w:rsidRDefault="00577220" w:rsidP="00862C5A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862C5A">
              <w:rPr>
                <w:rFonts w:ascii="Comic Sans MS" w:hAnsi="Comic Sans MS" w:cs="Arial"/>
                <w:b/>
                <w:sz w:val="24"/>
                <w:szCs w:val="24"/>
              </w:rPr>
              <w:t>Sound</w:t>
            </w:r>
            <w:r w:rsidR="00935DB0" w:rsidRPr="00862C5A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6A1E98">
              <w:rPr>
                <w:rFonts w:ascii="Comic Sans MS" w:hAnsi="Comic Sans MS" w:cs="Arial"/>
                <w:b/>
                <w:sz w:val="24"/>
                <w:szCs w:val="24"/>
              </w:rPr>
              <w:t>6</w:t>
            </w:r>
            <w:r w:rsidR="00935DB0" w:rsidRPr="00862C5A">
              <w:rPr>
                <w:rFonts w:ascii="Comic Sans MS" w:hAnsi="Comic Sans MS" w:cs="Arial"/>
                <w:b/>
                <w:sz w:val="24"/>
                <w:szCs w:val="24"/>
              </w:rPr>
              <w:t xml:space="preserve"> weeks</w:t>
            </w:r>
          </w:p>
          <w:p w14:paraId="557B3D00" w14:textId="77777777" w:rsidR="00E7664F" w:rsidRPr="00D459F2" w:rsidRDefault="00E7664F" w:rsidP="00862C5A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14:paraId="1A6BB58F" w14:textId="5B5D48A9" w:rsidR="00935DB0" w:rsidRDefault="00937464" w:rsidP="00935DB0">
            <w:pPr>
              <w:rPr>
                <w:rFonts w:ascii="Comic Sans MS" w:hAnsi="Comic Sans MS" w:cs="Arial"/>
                <w:b/>
                <w:color w:val="538135" w:themeColor="accent6" w:themeShade="BF"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color w:val="538135" w:themeColor="accent6" w:themeShade="BF"/>
                <w:sz w:val="24"/>
                <w:szCs w:val="24"/>
              </w:rPr>
              <w:t>How do we hear</w:t>
            </w:r>
            <w:r w:rsidR="00935DB0" w:rsidRPr="00D459F2">
              <w:rPr>
                <w:rFonts w:ascii="Comic Sans MS" w:hAnsi="Comic Sans MS" w:cs="Arial"/>
                <w:b/>
                <w:color w:val="538135" w:themeColor="accent6" w:themeShade="BF"/>
                <w:sz w:val="24"/>
                <w:szCs w:val="24"/>
              </w:rPr>
              <w:t>?</w:t>
            </w:r>
          </w:p>
          <w:p w14:paraId="5C570589" w14:textId="3EEFF4EC" w:rsidR="0036105E" w:rsidRDefault="006C466F" w:rsidP="00577220">
            <w:pPr>
              <w:pStyle w:val="ListParagraph"/>
              <w:numPr>
                <w:ilvl w:val="0"/>
                <w:numId w:val="4"/>
              </w:numPr>
              <w:spacing w:line="240" w:lineRule="auto"/>
              <w:jc w:val="left"/>
              <w:rPr>
                <w:rFonts w:ascii="Comic Sans MS" w:hAnsi="Comic Sans MS" w:cs="Arial"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</w:rPr>
              <w:t>To</w:t>
            </w:r>
            <w:r w:rsidR="00B37669">
              <w:rPr>
                <w:rFonts w:ascii="Comic Sans MS" w:hAnsi="Comic Sans MS" w:cs="Arial"/>
                <w:bCs/>
                <w:sz w:val="24"/>
                <w:szCs w:val="24"/>
              </w:rPr>
              <w:t xml:space="preserve"> understand what a vibration is (can use musical instruments to demonstrate)</w:t>
            </w:r>
          </w:p>
          <w:p w14:paraId="0F0CFC79" w14:textId="77777777" w:rsidR="002A5E71" w:rsidRDefault="002A5E71" w:rsidP="002A5E71">
            <w:pPr>
              <w:pStyle w:val="ListParagraph"/>
              <w:numPr>
                <w:ilvl w:val="0"/>
                <w:numId w:val="4"/>
              </w:numPr>
              <w:spacing w:line="240" w:lineRule="auto"/>
              <w:jc w:val="left"/>
              <w:rPr>
                <w:rFonts w:ascii="Comic Sans MS" w:hAnsi="Comic Sans MS" w:cs="Arial"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</w:rPr>
              <w:t>To recognise how sound travels to the ear (vibrations)</w:t>
            </w:r>
          </w:p>
          <w:p w14:paraId="4958BEBE" w14:textId="288EDAB9" w:rsidR="00A14A8F" w:rsidRDefault="00A14A8F" w:rsidP="00577220">
            <w:pPr>
              <w:pStyle w:val="ListParagraph"/>
              <w:numPr>
                <w:ilvl w:val="0"/>
                <w:numId w:val="4"/>
              </w:numPr>
              <w:spacing w:line="240" w:lineRule="auto"/>
              <w:jc w:val="left"/>
              <w:rPr>
                <w:rFonts w:ascii="Comic Sans MS" w:hAnsi="Comic Sans MS" w:cs="Arial"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</w:rPr>
              <w:t>To find patterns between pitch and the object that made it</w:t>
            </w:r>
          </w:p>
          <w:p w14:paraId="44721013" w14:textId="191B75A6" w:rsidR="00DE08A3" w:rsidRDefault="00045FCD" w:rsidP="00577220">
            <w:pPr>
              <w:pStyle w:val="ListParagraph"/>
              <w:numPr>
                <w:ilvl w:val="0"/>
                <w:numId w:val="4"/>
              </w:numPr>
              <w:spacing w:line="240" w:lineRule="auto"/>
              <w:jc w:val="left"/>
              <w:rPr>
                <w:rFonts w:ascii="Comic Sans MS" w:hAnsi="Comic Sans MS" w:cs="Arial"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</w:rPr>
              <w:lastRenderedPageBreak/>
              <w:t>To identify that volume changes with distance</w:t>
            </w:r>
            <w:r w:rsidR="00536B26">
              <w:rPr>
                <w:rFonts w:ascii="Comic Sans MS" w:hAnsi="Comic Sans MS" w:cs="Arial"/>
                <w:bCs/>
                <w:sz w:val="24"/>
                <w:szCs w:val="24"/>
              </w:rPr>
              <w:t xml:space="preserve"> and </w:t>
            </w:r>
            <w:r w:rsidR="00A56A7E">
              <w:rPr>
                <w:rFonts w:ascii="Comic Sans MS" w:hAnsi="Comic Sans MS" w:cs="Arial"/>
                <w:bCs/>
                <w:sz w:val="24"/>
                <w:szCs w:val="24"/>
              </w:rPr>
              <w:t>vibration strength</w:t>
            </w:r>
          </w:p>
          <w:p w14:paraId="718B5091" w14:textId="1A848CBF" w:rsidR="00210950" w:rsidRDefault="00A56A7E" w:rsidP="00A56A7E">
            <w:pPr>
              <w:pStyle w:val="ListParagraph"/>
              <w:numPr>
                <w:ilvl w:val="0"/>
                <w:numId w:val="4"/>
              </w:numPr>
              <w:spacing w:line="240" w:lineRule="auto"/>
              <w:jc w:val="left"/>
              <w:rPr>
                <w:rFonts w:ascii="Comic Sans MS" w:hAnsi="Comic Sans MS" w:cs="Arial"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</w:rPr>
              <w:t>To set up an investigation (</w:t>
            </w:r>
            <w:proofErr w:type="spellStart"/>
            <w:r w:rsidR="00210950">
              <w:rPr>
                <w:rFonts w:ascii="Comic Sans MS" w:hAnsi="Comic Sans MS" w:cs="Arial"/>
                <w:bCs/>
                <w:sz w:val="24"/>
                <w:szCs w:val="24"/>
              </w:rPr>
              <w:t>ie</w:t>
            </w:r>
            <w:proofErr w:type="spellEnd"/>
            <w:r w:rsidR="00FE0DF8">
              <w:rPr>
                <w:rFonts w:ascii="Comic Sans MS" w:hAnsi="Comic Sans MS" w:cs="Arial"/>
                <w:bCs/>
                <w:sz w:val="24"/>
                <w:szCs w:val="24"/>
              </w:rPr>
              <w:t>.</w:t>
            </w:r>
            <w:r w:rsidR="00210950">
              <w:rPr>
                <w:rFonts w:ascii="Comic Sans MS" w:hAnsi="Comic Sans MS" w:cs="Arial"/>
                <w:bCs/>
                <w:sz w:val="24"/>
                <w:szCs w:val="24"/>
              </w:rPr>
              <w:t xml:space="preserve"> which materials insulate sound best – make ear muffs)</w:t>
            </w:r>
          </w:p>
          <w:p w14:paraId="6D24A8DE" w14:textId="0021F11E" w:rsidR="00E7664F" w:rsidRPr="004E6665" w:rsidRDefault="00A56A7E" w:rsidP="004E6665">
            <w:pPr>
              <w:pStyle w:val="ListParagraph"/>
              <w:numPr>
                <w:ilvl w:val="0"/>
                <w:numId w:val="4"/>
              </w:numPr>
              <w:spacing w:line="240" w:lineRule="auto"/>
              <w:jc w:val="left"/>
              <w:rPr>
                <w:rFonts w:ascii="Comic Sans MS" w:hAnsi="Comic Sans MS" w:cs="Arial"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</w:rPr>
              <w:t xml:space="preserve"> </w:t>
            </w:r>
            <w:r w:rsidR="00FE0DF8">
              <w:rPr>
                <w:rFonts w:ascii="Comic Sans MS" w:hAnsi="Comic Sans MS" w:cs="Arial"/>
                <w:bCs/>
                <w:sz w:val="24"/>
                <w:szCs w:val="24"/>
              </w:rPr>
              <w:t>To carry out an investigation</w:t>
            </w:r>
            <w:r w:rsidR="00533487">
              <w:rPr>
                <w:rFonts w:ascii="Comic Sans MS" w:hAnsi="Comic Sans MS" w:cs="Arial"/>
                <w:bCs/>
                <w:sz w:val="24"/>
                <w:szCs w:val="24"/>
              </w:rPr>
              <w:t xml:space="preserve"> and discuss my results</w:t>
            </w:r>
            <w:r w:rsidR="00FE0DF8">
              <w:rPr>
                <w:rFonts w:ascii="Comic Sans MS" w:hAnsi="Comic Sans MS" w:cs="Arial"/>
                <w:bCs/>
                <w:sz w:val="24"/>
                <w:szCs w:val="24"/>
              </w:rPr>
              <w:t xml:space="preserve"> – use data loggers to measure volume</w:t>
            </w:r>
          </w:p>
        </w:tc>
        <w:tc>
          <w:tcPr>
            <w:tcW w:w="4531" w:type="dxa"/>
          </w:tcPr>
          <w:p w14:paraId="32A0454D" w14:textId="7D699D0C" w:rsidR="00577220" w:rsidRDefault="00577220" w:rsidP="00577220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74FC9">
              <w:rPr>
                <w:rFonts w:ascii="Comic Sans MS" w:hAnsi="Comic Sans MS" w:cs="Arial"/>
                <w:b/>
                <w:sz w:val="24"/>
                <w:szCs w:val="24"/>
              </w:rPr>
              <w:lastRenderedPageBreak/>
              <w:t>Electricity 5 weeks</w:t>
            </w:r>
          </w:p>
          <w:p w14:paraId="74830DB3" w14:textId="77777777" w:rsidR="00E7664F" w:rsidRDefault="00E7664F" w:rsidP="00577220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14:paraId="1591F2AB" w14:textId="5C983645" w:rsidR="00EE67B7" w:rsidRPr="00D459F2" w:rsidRDefault="0073362A" w:rsidP="00EE67B7">
            <w:pPr>
              <w:rPr>
                <w:rFonts w:ascii="Comic Sans MS" w:hAnsi="Comic Sans MS" w:cs="Arial"/>
                <w:b/>
                <w:color w:val="538135" w:themeColor="accent6" w:themeShade="BF"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color w:val="538135" w:themeColor="accent6" w:themeShade="BF"/>
                <w:sz w:val="24"/>
                <w:szCs w:val="24"/>
              </w:rPr>
              <w:t>Why is electricity so important</w:t>
            </w:r>
            <w:r w:rsidR="00EE67B7">
              <w:rPr>
                <w:rFonts w:ascii="Comic Sans MS" w:hAnsi="Comic Sans MS" w:cs="Arial"/>
                <w:b/>
                <w:color w:val="538135" w:themeColor="accent6" w:themeShade="BF"/>
                <w:sz w:val="24"/>
                <w:szCs w:val="24"/>
              </w:rPr>
              <w:t>?</w:t>
            </w:r>
          </w:p>
          <w:p w14:paraId="77FB203A" w14:textId="2A7B4821" w:rsidR="00C14E6D" w:rsidRPr="00AA73A8" w:rsidRDefault="006A1E98" w:rsidP="0073362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</w:rPr>
              <w:t>To</w:t>
            </w:r>
            <w:r w:rsidR="00EE67B7" w:rsidRPr="0073362A">
              <w:rPr>
                <w:rFonts w:ascii="Comic Sans MS" w:hAnsi="Comic Sans MS" w:cs="Arial"/>
                <w:bCs/>
                <w:sz w:val="24"/>
                <w:szCs w:val="24"/>
              </w:rPr>
              <w:t xml:space="preserve"> </w:t>
            </w:r>
            <w:r w:rsidR="0073362A">
              <w:rPr>
                <w:rFonts w:ascii="Comic Sans MS" w:hAnsi="Comic Sans MS" w:cs="Arial"/>
                <w:bCs/>
                <w:sz w:val="24"/>
                <w:szCs w:val="24"/>
              </w:rPr>
              <w:t>identify common appliances that run on electric</w:t>
            </w:r>
            <w:r w:rsidR="0041126F">
              <w:rPr>
                <w:rFonts w:ascii="Comic Sans MS" w:hAnsi="Comic Sans MS" w:cs="Arial"/>
                <w:bCs/>
                <w:sz w:val="24"/>
                <w:szCs w:val="24"/>
              </w:rPr>
              <w:t>i</w:t>
            </w:r>
            <w:r w:rsidR="0073362A">
              <w:rPr>
                <w:rFonts w:ascii="Comic Sans MS" w:hAnsi="Comic Sans MS" w:cs="Arial"/>
                <w:bCs/>
                <w:sz w:val="24"/>
                <w:szCs w:val="24"/>
              </w:rPr>
              <w:t>ty</w:t>
            </w:r>
          </w:p>
          <w:p w14:paraId="163A2462" w14:textId="1E6FBFD9" w:rsidR="00AA73A8" w:rsidRDefault="009C39AE" w:rsidP="0073362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To name</w:t>
            </w:r>
            <w:r w:rsidR="00752607">
              <w:rPr>
                <w:rFonts w:ascii="Comic Sans MS" w:hAnsi="Comic Sans MS" w:cs="Arial"/>
                <w:sz w:val="24"/>
                <w:szCs w:val="24"/>
              </w:rPr>
              <w:t xml:space="preserve"> the basic parts of a circuit (and introduce </w:t>
            </w:r>
            <w:r w:rsidR="00CB4CB1">
              <w:rPr>
                <w:rFonts w:ascii="Comic Sans MS" w:hAnsi="Comic Sans MS" w:cs="Arial"/>
                <w:sz w:val="24"/>
                <w:szCs w:val="24"/>
              </w:rPr>
              <w:t>circuits</w:t>
            </w:r>
            <w:r w:rsidR="00131BE0">
              <w:rPr>
                <w:rFonts w:ascii="Comic Sans MS" w:hAnsi="Comic Sans MS" w:cs="Arial"/>
                <w:sz w:val="24"/>
                <w:szCs w:val="24"/>
              </w:rPr>
              <w:t>)</w:t>
            </w:r>
          </w:p>
          <w:p w14:paraId="4BB9D6A3" w14:textId="47561A90" w:rsidR="00131BE0" w:rsidRDefault="00131BE0" w:rsidP="0073362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To </w:t>
            </w:r>
            <w:r w:rsidR="00974FC9">
              <w:rPr>
                <w:rFonts w:ascii="Comic Sans MS" w:hAnsi="Comic Sans MS" w:cs="Arial"/>
                <w:sz w:val="24"/>
                <w:szCs w:val="24"/>
              </w:rPr>
              <w:t>recognise that a switch opens and closes a circuit</w:t>
            </w:r>
          </w:p>
          <w:p w14:paraId="6FEA5E9D" w14:textId="77777777" w:rsidR="006A1E98" w:rsidRDefault="00974FC9" w:rsidP="006A1E98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To identify common insulators and conductors</w:t>
            </w:r>
            <w:r w:rsidR="006A1E9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  <w:p w14:paraId="76F076F5" w14:textId="55D538A1" w:rsidR="006A1E98" w:rsidRDefault="006A1E98" w:rsidP="006A1E98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To identify if a lamp will light in a simple circuit</w:t>
            </w:r>
          </w:p>
          <w:p w14:paraId="0A62049D" w14:textId="02108D1E" w:rsidR="00974FC9" w:rsidRDefault="00974FC9" w:rsidP="006A1E98">
            <w:pPr>
              <w:pStyle w:val="ListParagraph"/>
              <w:spacing w:line="240" w:lineRule="auto"/>
              <w:jc w:val="left"/>
              <w:rPr>
                <w:rFonts w:ascii="Comic Sans MS" w:hAnsi="Comic Sans MS" w:cs="Arial"/>
                <w:sz w:val="24"/>
                <w:szCs w:val="24"/>
              </w:rPr>
            </w:pPr>
          </w:p>
          <w:p w14:paraId="3D05E456" w14:textId="77777777" w:rsidR="0014411F" w:rsidRPr="0073362A" w:rsidRDefault="0014411F" w:rsidP="00A80731">
            <w:pPr>
              <w:pStyle w:val="ListParagraph"/>
              <w:spacing w:line="240" w:lineRule="auto"/>
              <w:rPr>
                <w:rFonts w:ascii="Comic Sans MS" w:hAnsi="Comic Sans MS" w:cs="Arial"/>
                <w:sz w:val="24"/>
                <w:szCs w:val="24"/>
              </w:rPr>
            </w:pPr>
          </w:p>
          <w:p w14:paraId="212B1FCD" w14:textId="32E66BAB" w:rsidR="00C14E6D" w:rsidRPr="00C14E6D" w:rsidRDefault="00E21C8A" w:rsidP="00C14E6D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Animals Including Humans</w:t>
            </w:r>
            <w:r w:rsidR="00C14E6D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754CFA">
              <w:rPr>
                <w:rFonts w:ascii="Comic Sans MS" w:hAnsi="Comic Sans MS" w:cs="Arial"/>
                <w:b/>
                <w:sz w:val="24"/>
                <w:szCs w:val="24"/>
              </w:rPr>
              <w:t>5</w:t>
            </w:r>
            <w:r w:rsidR="00C14E6D" w:rsidRPr="00D459F2">
              <w:rPr>
                <w:rFonts w:ascii="Comic Sans MS" w:hAnsi="Comic Sans MS" w:cs="Arial"/>
                <w:b/>
                <w:sz w:val="24"/>
                <w:szCs w:val="24"/>
              </w:rPr>
              <w:t xml:space="preserve"> weeks</w:t>
            </w:r>
          </w:p>
          <w:p w14:paraId="26F24B9A" w14:textId="77777777" w:rsidR="000A0625" w:rsidRPr="00DC5438" w:rsidRDefault="000A0625" w:rsidP="000A0625">
            <w:pPr>
              <w:rPr>
                <w:rFonts w:ascii="Comic Sans MS" w:hAnsi="Comic Sans MS" w:cs="Arial"/>
                <w:sz w:val="12"/>
                <w:szCs w:val="24"/>
              </w:rPr>
            </w:pPr>
          </w:p>
          <w:p w14:paraId="5E4ED245" w14:textId="77777777" w:rsidR="004753D8" w:rsidRPr="00D459F2" w:rsidRDefault="004753D8" w:rsidP="004753D8">
            <w:pPr>
              <w:rPr>
                <w:rFonts w:ascii="Comic Sans MS" w:hAnsi="Comic Sans MS" w:cs="Arial"/>
                <w:b/>
                <w:color w:val="538135" w:themeColor="accent6" w:themeShade="BF"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color w:val="538135" w:themeColor="accent6" w:themeShade="BF"/>
                <w:sz w:val="24"/>
                <w:szCs w:val="24"/>
              </w:rPr>
              <w:t>What happens to the food we eat?</w:t>
            </w:r>
          </w:p>
          <w:p w14:paraId="10E592E3" w14:textId="7E37983B" w:rsidR="004753D8" w:rsidRPr="00D459F2" w:rsidRDefault="006A1E98" w:rsidP="004753D8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="Comic Sans MS" w:hAnsi="Comic Sans MS" w:cs="Arial"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</w:rPr>
              <w:t>To</w:t>
            </w:r>
            <w:r w:rsidR="004753D8" w:rsidRPr="00D459F2">
              <w:rPr>
                <w:rFonts w:ascii="Comic Sans MS" w:hAnsi="Comic Sans MS" w:cs="Arial"/>
                <w:bCs/>
                <w:sz w:val="24"/>
                <w:szCs w:val="24"/>
              </w:rPr>
              <w:t xml:space="preserve"> </w:t>
            </w:r>
            <w:r w:rsidR="004753D8">
              <w:rPr>
                <w:rFonts w:ascii="Comic Sans MS" w:hAnsi="Comic Sans MS" w:cs="Arial"/>
                <w:bCs/>
                <w:sz w:val="24"/>
                <w:szCs w:val="24"/>
              </w:rPr>
              <w:t>name the parts of the digestive system</w:t>
            </w:r>
          </w:p>
          <w:p w14:paraId="5240BE91" w14:textId="77777777" w:rsidR="004753D8" w:rsidRPr="00D459F2" w:rsidRDefault="004753D8" w:rsidP="004753D8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="Comic Sans MS" w:hAnsi="Comic Sans MS" w:cs="Arial"/>
                <w:bCs/>
                <w:sz w:val="24"/>
                <w:szCs w:val="24"/>
              </w:rPr>
            </w:pPr>
            <w:r w:rsidRPr="00D459F2">
              <w:rPr>
                <w:rFonts w:ascii="Comic Sans MS" w:hAnsi="Comic Sans MS" w:cs="Arial"/>
                <w:bCs/>
                <w:sz w:val="24"/>
                <w:szCs w:val="24"/>
              </w:rPr>
              <w:t xml:space="preserve">To </w:t>
            </w:r>
            <w:r>
              <w:rPr>
                <w:rFonts w:ascii="Comic Sans MS" w:hAnsi="Comic Sans MS" w:cs="Arial"/>
                <w:bCs/>
                <w:sz w:val="24"/>
                <w:szCs w:val="24"/>
              </w:rPr>
              <w:t>understand the roles of the parts of the digestive system</w:t>
            </w:r>
          </w:p>
          <w:p w14:paraId="18DBB20C" w14:textId="77777777" w:rsidR="004753D8" w:rsidRPr="00D459F2" w:rsidRDefault="004753D8" w:rsidP="004753D8">
            <w:pPr>
              <w:pStyle w:val="ListParagraph"/>
              <w:spacing w:line="240" w:lineRule="auto"/>
              <w:jc w:val="left"/>
              <w:rPr>
                <w:rFonts w:ascii="Comic Sans MS" w:hAnsi="Comic Sans MS" w:cs="Arial"/>
                <w:bCs/>
                <w:sz w:val="24"/>
                <w:szCs w:val="24"/>
              </w:rPr>
            </w:pPr>
          </w:p>
          <w:p w14:paraId="3F4A2304" w14:textId="77777777" w:rsidR="004753D8" w:rsidRPr="00935DB0" w:rsidRDefault="004753D8" w:rsidP="004753D8">
            <w:pPr>
              <w:rPr>
                <w:rFonts w:ascii="Comic Sans MS" w:hAnsi="Comic Sans MS" w:cs="Arial"/>
                <w:b/>
                <w:color w:val="538135" w:themeColor="accent6" w:themeShade="BF"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color w:val="538135" w:themeColor="accent6" w:themeShade="BF"/>
                <w:sz w:val="24"/>
                <w:szCs w:val="24"/>
              </w:rPr>
              <w:t>Why are my teeth different?</w:t>
            </w:r>
          </w:p>
          <w:p w14:paraId="1A2E342F" w14:textId="0110966A" w:rsidR="004753D8" w:rsidRPr="00D459F2" w:rsidRDefault="004753D8" w:rsidP="004753D8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Comic Sans MS" w:hAnsi="Comic Sans MS" w:cs="Arial"/>
                <w:bCs/>
                <w:sz w:val="24"/>
                <w:szCs w:val="24"/>
              </w:rPr>
            </w:pPr>
            <w:r w:rsidRPr="00D459F2">
              <w:rPr>
                <w:rFonts w:ascii="Comic Sans MS" w:hAnsi="Comic Sans MS" w:cs="Arial"/>
                <w:bCs/>
                <w:sz w:val="24"/>
                <w:szCs w:val="24"/>
              </w:rPr>
              <w:t xml:space="preserve">To </w:t>
            </w:r>
            <w:r>
              <w:rPr>
                <w:rFonts w:ascii="Comic Sans MS" w:hAnsi="Comic Sans MS" w:cs="Arial"/>
                <w:bCs/>
                <w:sz w:val="24"/>
                <w:szCs w:val="24"/>
              </w:rPr>
              <w:t>plan and set up an investigation (egg shells)</w:t>
            </w:r>
            <w:r w:rsidR="0019271F">
              <w:rPr>
                <w:rFonts w:ascii="Comic Sans MS" w:hAnsi="Comic Sans MS" w:cs="Arial"/>
                <w:bCs/>
                <w:sz w:val="24"/>
                <w:szCs w:val="24"/>
              </w:rPr>
              <w:t xml:space="preserve"> – revisit on </w:t>
            </w:r>
            <w:r w:rsidR="00754CFA">
              <w:rPr>
                <w:rFonts w:ascii="Comic Sans MS" w:hAnsi="Comic Sans MS" w:cs="Arial"/>
                <w:bCs/>
                <w:sz w:val="24"/>
                <w:szCs w:val="24"/>
              </w:rPr>
              <w:t>al</w:t>
            </w:r>
            <w:r w:rsidR="0019271F">
              <w:rPr>
                <w:rFonts w:ascii="Comic Sans MS" w:hAnsi="Comic Sans MS" w:cs="Arial"/>
                <w:bCs/>
                <w:sz w:val="24"/>
                <w:szCs w:val="24"/>
              </w:rPr>
              <w:t>ternate days</w:t>
            </w:r>
          </w:p>
          <w:p w14:paraId="7D4901E7" w14:textId="07BE313B" w:rsidR="004753D8" w:rsidRPr="00E7664F" w:rsidRDefault="004753D8" w:rsidP="00E7664F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Comic Sans MS" w:hAnsi="Comic Sans MS" w:cs="Arial"/>
                <w:bCs/>
                <w:sz w:val="24"/>
                <w:szCs w:val="24"/>
              </w:rPr>
            </w:pPr>
            <w:r w:rsidRPr="00D459F2">
              <w:rPr>
                <w:rFonts w:ascii="Comic Sans MS" w:hAnsi="Comic Sans MS" w:cs="Arial"/>
                <w:bCs/>
                <w:sz w:val="24"/>
                <w:szCs w:val="24"/>
              </w:rPr>
              <w:t xml:space="preserve">To </w:t>
            </w:r>
            <w:r>
              <w:rPr>
                <w:rFonts w:ascii="Comic Sans MS" w:hAnsi="Comic Sans MS" w:cs="Arial"/>
                <w:bCs/>
                <w:sz w:val="24"/>
                <w:szCs w:val="24"/>
              </w:rPr>
              <w:t>understand the role of the different human teeth</w:t>
            </w:r>
          </w:p>
          <w:p w14:paraId="74DAEF81" w14:textId="77777777" w:rsidR="004753D8" w:rsidRDefault="004753D8" w:rsidP="004753D8">
            <w:pPr>
              <w:rPr>
                <w:rFonts w:ascii="Comic Sans MS" w:hAnsi="Comic Sans MS" w:cs="Arial"/>
                <w:b/>
                <w:color w:val="538135" w:themeColor="accent6" w:themeShade="BF"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color w:val="538135" w:themeColor="accent6" w:themeShade="BF"/>
                <w:sz w:val="24"/>
                <w:szCs w:val="24"/>
              </w:rPr>
              <w:t>What is a food chain?</w:t>
            </w:r>
          </w:p>
          <w:p w14:paraId="73A87E3C" w14:textId="77777777" w:rsidR="004753D8" w:rsidRDefault="004753D8" w:rsidP="004753D8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Comic Sans MS" w:hAnsi="Comic Sans MS" w:cs="Arial"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</w:rPr>
              <w:t>To create a food chain</w:t>
            </w:r>
          </w:p>
          <w:p w14:paraId="21FFABA6" w14:textId="77777777" w:rsidR="004753D8" w:rsidRPr="00D459F2" w:rsidRDefault="004753D8" w:rsidP="004753D8">
            <w:pPr>
              <w:pStyle w:val="ListParagraph"/>
              <w:spacing w:line="240" w:lineRule="auto"/>
              <w:jc w:val="both"/>
              <w:rPr>
                <w:rFonts w:ascii="Comic Sans MS" w:hAnsi="Comic Sans MS" w:cs="Arial"/>
                <w:bCs/>
                <w:sz w:val="24"/>
                <w:szCs w:val="24"/>
              </w:rPr>
            </w:pPr>
          </w:p>
          <w:p w14:paraId="326F364C" w14:textId="419077C0" w:rsidR="000A0625" w:rsidRPr="00DC5438" w:rsidRDefault="000A0625" w:rsidP="008B5C66">
            <w:pPr>
              <w:pStyle w:val="ListParagraph"/>
              <w:spacing w:line="240" w:lineRule="auto"/>
              <w:jc w:val="left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4459E72" w14:textId="50C23AEA" w:rsidR="00B235A0" w:rsidRDefault="00B235A0" w:rsidP="00B235A0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5526D6">
              <w:rPr>
                <w:rFonts w:ascii="Comic Sans MS" w:hAnsi="Comic Sans MS" w:cs="Arial"/>
                <w:b/>
                <w:sz w:val="24"/>
                <w:szCs w:val="24"/>
              </w:rPr>
              <w:lastRenderedPageBreak/>
              <w:t xml:space="preserve">States of Matter </w:t>
            </w:r>
            <w:r w:rsidR="00584845">
              <w:rPr>
                <w:rFonts w:ascii="Comic Sans MS" w:hAnsi="Comic Sans MS" w:cs="Arial"/>
                <w:b/>
                <w:sz w:val="24"/>
                <w:szCs w:val="24"/>
              </w:rPr>
              <w:t>6</w:t>
            </w:r>
            <w:r w:rsidRPr="005526D6">
              <w:rPr>
                <w:rFonts w:ascii="Comic Sans MS" w:hAnsi="Comic Sans MS" w:cs="Arial"/>
                <w:b/>
                <w:sz w:val="24"/>
                <w:szCs w:val="24"/>
              </w:rPr>
              <w:t xml:space="preserve"> weeks</w:t>
            </w:r>
          </w:p>
          <w:p w14:paraId="4CF3AC7F" w14:textId="77777777" w:rsidR="00E7664F" w:rsidRDefault="00E7664F" w:rsidP="00B235A0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14:paraId="08DCA16B" w14:textId="77777777" w:rsidR="00974FC9" w:rsidRPr="00D459F2" w:rsidRDefault="00974FC9" w:rsidP="00974FC9">
            <w:pPr>
              <w:rPr>
                <w:rFonts w:ascii="Comic Sans MS" w:hAnsi="Comic Sans MS" w:cs="Arial"/>
                <w:b/>
                <w:color w:val="538135" w:themeColor="accent6" w:themeShade="BF"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color w:val="538135" w:themeColor="accent6" w:themeShade="BF"/>
                <w:sz w:val="24"/>
                <w:szCs w:val="24"/>
              </w:rPr>
              <w:t>Why is electricity so important?</w:t>
            </w:r>
          </w:p>
          <w:p w14:paraId="3EAB7D95" w14:textId="338F20A1" w:rsidR="000A0625" w:rsidRPr="00885DA0" w:rsidRDefault="004E6665" w:rsidP="00974FC9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</w:rPr>
              <w:t>T</w:t>
            </w:r>
            <w:r w:rsidR="00885DA0">
              <w:rPr>
                <w:rFonts w:ascii="Comic Sans MS" w:hAnsi="Comic Sans MS" w:cs="Arial"/>
                <w:bCs/>
                <w:sz w:val="24"/>
                <w:szCs w:val="24"/>
              </w:rPr>
              <w:t xml:space="preserve">o </w:t>
            </w:r>
            <w:r>
              <w:rPr>
                <w:rFonts w:ascii="Comic Sans MS" w:hAnsi="Comic Sans MS" w:cs="Arial"/>
                <w:bCs/>
                <w:sz w:val="24"/>
                <w:szCs w:val="24"/>
              </w:rPr>
              <w:t>understand what</w:t>
            </w:r>
            <w:r w:rsidR="00885DA0">
              <w:rPr>
                <w:rFonts w:ascii="Comic Sans MS" w:hAnsi="Comic Sans MS" w:cs="Arial"/>
                <w:bCs/>
                <w:sz w:val="24"/>
                <w:szCs w:val="24"/>
              </w:rPr>
              <w:t xml:space="preserve"> solids, liquids and gases</w:t>
            </w:r>
            <w:r>
              <w:rPr>
                <w:rFonts w:ascii="Comic Sans MS" w:hAnsi="Comic Sans MS" w:cs="Arial"/>
                <w:bCs/>
                <w:sz w:val="24"/>
                <w:szCs w:val="24"/>
              </w:rPr>
              <w:t xml:space="preserve"> are</w:t>
            </w:r>
          </w:p>
          <w:p w14:paraId="27420795" w14:textId="55951D29" w:rsidR="00885DA0" w:rsidRDefault="00401FF4" w:rsidP="00974FC9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To group materials (into solids, liquids and gases)</w:t>
            </w:r>
          </w:p>
          <w:p w14:paraId="18B6E2F1" w14:textId="22CC084A" w:rsidR="00280E7D" w:rsidRDefault="00003875" w:rsidP="00974FC9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To </w:t>
            </w:r>
            <w:r w:rsidR="004E6665">
              <w:rPr>
                <w:rFonts w:ascii="Comic Sans MS" w:hAnsi="Comic Sans MS" w:cs="Arial"/>
                <w:sz w:val="24"/>
                <w:szCs w:val="24"/>
              </w:rPr>
              <w:t xml:space="preserve">know how to </w:t>
            </w:r>
            <w:r>
              <w:rPr>
                <w:rFonts w:ascii="Comic Sans MS" w:hAnsi="Comic Sans MS" w:cs="Arial"/>
                <w:sz w:val="24"/>
                <w:szCs w:val="24"/>
              </w:rPr>
              <w:t>safely use equipment (</w:t>
            </w:r>
            <w:r w:rsidR="0002679A">
              <w:rPr>
                <w:rFonts w:ascii="Comic Sans MS" w:hAnsi="Comic Sans MS" w:cs="Arial"/>
                <w:sz w:val="24"/>
                <w:szCs w:val="24"/>
              </w:rPr>
              <w:t xml:space="preserve">stop watches and </w:t>
            </w:r>
            <w:r>
              <w:rPr>
                <w:rFonts w:ascii="Comic Sans MS" w:hAnsi="Comic Sans MS" w:cs="Arial"/>
                <w:sz w:val="24"/>
                <w:szCs w:val="24"/>
              </w:rPr>
              <w:t>thermometers</w:t>
            </w:r>
            <w:r w:rsidR="0002679A">
              <w:rPr>
                <w:rFonts w:ascii="Comic Sans MS" w:hAnsi="Comic Sans MS" w:cs="Arial"/>
                <w:sz w:val="24"/>
                <w:szCs w:val="24"/>
              </w:rPr>
              <w:t>/</w:t>
            </w:r>
            <w:r>
              <w:rPr>
                <w:rFonts w:ascii="Comic Sans MS" w:hAnsi="Comic Sans MS" w:cs="Arial"/>
                <w:sz w:val="24"/>
                <w:szCs w:val="24"/>
              </w:rPr>
              <w:t>data loggers)</w:t>
            </w:r>
          </w:p>
          <w:p w14:paraId="20B2738E" w14:textId="2851EEBB" w:rsidR="00280E7D" w:rsidRDefault="00280E7D" w:rsidP="00974FC9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To </w:t>
            </w:r>
            <w:r w:rsidR="0002679A">
              <w:rPr>
                <w:rFonts w:ascii="Comic Sans MS" w:hAnsi="Comic Sans MS" w:cs="Arial"/>
                <w:sz w:val="24"/>
                <w:szCs w:val="24"/>
              </w:rPr>
              <w:t>plan an investigation (</w:t>
            </w:r>
            <w:proofErr w:type="spellStart"/>
            <w:r w:rsidR="0002679A">
              <w:rPr>
                <w:rFonts w:ascii="Comic Sans MS" w:hAnsi="Comic Sans MS" w:cs="Arial"/>
                <w:sz w:val="24"/>
                <w:szCs w:val="24"/>
              </w:rPr>
              <w:t>ie</w:t>
            </w:r>
            <w:proofErr w:type="spellEnd"/>
            <w:r w:rsidR="0002679A">
              <w:rPr>
                <w:rFonts w:ascii="Comic Sans MS" w:hAnsi="Comic Sans MS" w:cs="Arial"/>
                <w:sz w:val="24"/>
                <w:szCs w:val="24"/>
              </w:rPr>
              <w:t>. melting ice over a set period of time)</w:t>
            </w:r>
          </w:p>
          <w:p w14:paraId="3623846D" w14:textId="5E59C93A" w:rsidR="00401FF4" w:rsidRDefault="00003875" w:rsidP="00974FC9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02679A">
              <w:rPr>
                <w:rFonts w:ascii="Comic Sans MS" w:hAnsi="Comic Sans MS" w:cs="Arial"/>
                <w:sz w:val="24"/>
                <w:szCs w:val="24"/>
              </w:rPr>
              <w:t>T</w:t>
            </w:r>
            <w:r w:rsidR="008B5C66">
              <w:rPr>
                <w:rFonts w:ascii="Comic Sans MS" w:hAnsi="Comic Sans MS" w:cs="Arial"/>
                <w:sz w:val="24"/>
                <w:szCs w:val="24"/>
              </w:rPr>
              <w:t xml:space="preserve">o </w:t>
            </w:r>
            <w:r w:rsidR="0002679A">
              <w:rPr>
                <w:rFonts w:ascii="Comic Sans MS" w:hAnsi="Comic Sans MS" w:cs="Arial"/>
                <w:sz w:val="24"/>
                <w:szCs w:val="24"/>
              </w:rPr>
              <w:t>carry out an investigation</w:t>
            </w:r>
            <w:r w:rsidR="008B5C66">
              <w:rPr>
                <w:rFonts w:ascii="Comic Sans MS" w:hAnsi="Comic Sans MS" w:cs="Arial"/>
                <w:sz w:val="24"/>
                <w:szCs w:val="24"/>
              </w:rPr>
              <w:t xml:space="preserve"> (recording readings in a table)</w:t>
            </w:r>
          </w:p>
          <w:p w14:paraId="06B8D49C" w14:textId="03F64BC2" w:rsidR="008B5C66" w:rsidRDefault="008B5C66" w:rsidP="00974FC9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To present my findings</w:t>
            </w:r>
          </w:p>
          <w:p w14:paraId="40519580" w14:textId="5538A101" w:rsidR="00461DE8" w:rsidRDefault="00461DE8" w:rsidP="00974FC9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To </w:t>
            </w:r>
            <w:r w:rsidR="00645DC1">
              <w:rPr>
                <w:rFonts w:ascii="Comic Sans MS" w:hAnsi="Comic Sans MS" w:cs="Arial"/>
                <w:sz w:val="24"/>
                <w:szCs w:val="24"/>
              </w:rPr>
              <w:t xml:space="preserve">use research to 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understand </w:t>
            </w:r>
            <w:r w:rsidR="00D8430E">
              <w:rPr>
                <w:rFonts w:ascii="Comic Sans MS" w:hAnsi="Comic Sans MS" w:cs="Arial"/>
                <w:sz w:val="24"/>
                <w:szCs w:val="24"/>
              </w:rPr>
              <w:t>the role played by evaporation and condensation in the water cycle (linking temperature to evaporation)</w:t>
            </w:r>
          </w:p>
          <w:p w14:paraId="707D8959" w14:textId="77777777" w:rsidR="00D457FE" w:rsidRDefault="00D457FE" w:rsidP="00D457FE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55DF4582" w14:textId="54192882" w:rsidR="00645DC1" w:rsidRDefault="00645DC1" w:rsidP="00D908B0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Sustainability</w:t>
            </w:r>
            <w:r w:rsidR="005526D6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490859">
              <w:rPr>
                <w:rFonts w:ascii="Comic Sans MS" w:hAnsi="Comic Sans MS" w:cs="Arial"/>
                <w:b/>
                <w:sz w:val="24"/>
                <w:szCs w:val="24"/>
              </w:rPr>
              <w:t>4</w:t>
            </w:r>
            <w:r w:rsidR="005526D6">
              <w:rPr>
                <w:rFonts w:ascii="Comic Sans MS" w:hAnsi="Comic Sans MS" w:cs="Arial"/>
                <w:b/>
                <w:sz w:val="24"/>
                <w:szCs w:val="24"/>
              </w:rPr>
              <w:t xml:space="preserve"> weeks</w:t>
            </w:r>
          </w:p>
          <w:p w14:paraId="77017F6F" w14:textId="77777777" w:rsidR="00E7664F" w:rsidRPr="00D908B0" w:rsidRDefault="00E7664F" w:rsidP="00D908B0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14:paraId="4F1FC552" w14:textId="6E80DD46" w:rsidR="00D908B0" w:rsidRPr="00D908B0" w:rsidRDefault="00D908B0" w:rsidP="00D457FE">
            <w:pPr>
              <w:rPr>
                <w:rFonts w:ascii="Comic Sans MS" w:hAnsi="Comic Sans MS" w:cs="Arial"/>
                <w:b/>
                <w:color w:val="538135" w:themeColor="accent6" w:themeShade="BF"/>
                <w:sz w:val="24"/>
                <w:szCs w:val="24"/>
              </w:rPr>
            </w:pPr>
            <w:r w:rsidRPr="00D908B0">
              <w:rPr>
                <w:rFonts w:ascii="Comic Sans MS" w:hAnsi="Comic Sans MS" w:cs="Arial"/>
                <w:b/>
                <w:color w:val="538135" w:themeColor="accent6" w:themeShade="BF"/>
                <w:sz w:val="24"/>
                <w:szCs w:val="24"/>
              </w:rPr>
              <w:t>Why is our planet important?</w:t>
            </w:r>
          </w:p>
          <w:p w14:paraId="36B1FC1F" w14:textId="0436B274" w:rsidR="00D908B0" w:rsidRPr="00D908B0" w:rsidRDefault="00D908B0" w:rsidP="00D908B0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To understand the impact of climate change</w:t>
            </w:r>
          </w:p>
          <w:p w14:paraId="318E0EEA" w14:textId="77777777" w:rsidR="00D908B0" w:rsidRDefault="00D908B0" w:rsidP="00D457FE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1B0B0C2D" w14:textId="77777777" w:rsidR="00D457FE" w:rsidRDefault="00D457FE" w:rsidP="00D457FE">
            <w:pPr>
              <w:pStyle w:val="ListParagraph"/>
              <w:spacing w:line="240" w:lineRule="auto"/>
              <w:rPr>
                <w:rFonts w:ascii="Comic Sans MS" w:hAnsi="Comic Sans MS" w:cs="Arial"/>
                <w:b/>
                <w:color w:val="538135" w:themeColor="accent6" w:themeShade="BF"/>
                <w:sz w:val="24"/>
                <w:szCs w:val="24"/>
              </w:rPr>
            </w:pPr>
            <w:r w:rsidRPr="0014411F">
              <w:rPr>
                <w:rFonts w:ascii="Comic Sans MS" w:hAnsi="Comic Sans MS" w:cs="Arial"/>
                <w:b/>
                <w:color w:val="538135" w:themeColor="accent6" w:themeShade="BF"/>
                <w:sz w:val="24"/>
                <w:szCs w:val="24"/>
              </w:rPr>
              <w:t>Where does electricity come from?</w:t>
            </w:r>
          </w:p>
          <w:p w14:paraId="11DEE31B" w14:textId="77777777" w:rsidR="00D457FE" w:rsidRPr="002412F1" w:rsidRDefault="00D457FE" w:rsidP="00D457FE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2412F1">
              <w:rPr>
                <w:rFonts w:ascii="Comic Sans MS" w:hAnsi="Comic Sans MS" w:cs="Arial"/>
                <w:sz w:val="24"/>
                <w:szCs w:val="24"/>
              </w:rPr>
              <w:t>To understand what energy is</w:t>
            </w:r>
          </w:p>
          <w:p w14:paraId="2EBB4499" w14:textId="77777777" w:rsidR="00D457FE" w:rsidRDefault="00D457FE" w:rsidP="00D457FE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mic Sans MS" w:hAnsi="Comic Sans MS" w:cs="Arial"/>
                <w:sz w:val="24"/>
                <w:szCs w:val="24"/>
              </w:rPr>
            </w:pPr>
            <w:r w:rsidRPr="002412F1">
              <w:rPr>
                <w:rFonts w:ascii="Comic Sans MS" w:hAnsi="Comic Sans MS" w:cs="Arial"/>
                <w:sz w:val="24"/>
                <w:szCs w:val="24"/>
              </w:rPr>
              <w:lastRenderedPageBreak/>
              <w:t xml:space="preserve">To </w:t>
            </w:r>
            <w:r>
              <w:rPr>
                <w:rFonts w:ascii="Comic Sans MS" w:hAnsi="Comic Sans MS" w:cs="Arial"/>
                <w:sz w:val="24"/>
                <w:szCs w:val="24"/>
              </w:rPr>
              <w:t>recognise</w:t>
            </w:r>
            <w:r w:rsidRPr="002412F1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proofErr w:type="gramStart"/>
            <w:r w:rsidRPr="002412F1">
              <w:rPr>
                <w:rFonts w:ascii="Comic Sans MS" w:hAnsi="Comic Sans MS" w:cs="Arial"/>
                <w:sz w:val="24"/>
                <w:szCs w:val="24"/>
              </w:rPr>
              <w:t>ways</w:t>
            </w:r>
            <w:proofErr w:type="gramEnd"/>
            <w:r w:rsidRPr="002412F1">
              <w:rPr>
                <w:rFonts w:ascii="Comic Sans MS" w:hAnsi="Comic Sans MS" w:cs="Arial"/>
                <w:sz w:val="24"/>
                <w:szCs w:val="24"/>
              </w:rPr>
              <w:t xml:space="preserve"> we can reduce our energy use</w:t>
            </w:r>
          </w:p>
          <w:p w14:paraId="293F6E2D" w14:textId="77777777" w:rsidR="00D908B0" w:rsidRDefault="00D908B0" w:rsidP="00D908B0">
            <w:pPr>
              <w:pStyle w:val="ListParagraph"/>
              <w:spacing w:line="240" w:lineRule="auto"/>
              <w:jc w:val="left"/>
              <w:rPr>
                <w:rFonts w:ascii="Comic Sans MS" w:hAnsi="Comic Sans MS" w:cs="Arial"/>
                <w:sz w:val="24"/>
                <w:szCs w:val="24"/>
              </w:rPr>
            </w:pPr>
          </w:p>
          <w:p w14:paraId="2166E8E4" w14:textId="35A89AD2" w:rsidR="00D908B0" w:rsidRDefault="008936CA" w:rsidP="00D908B0">
            <w:pPr>
              <w:pStyle w:val="ListParagraph"/>
              <w:spacing w:line="240" w:lineRule="auto"/>
              <w:rPr>
                <w:rFonts w:ascii="Comic Sans MS" w:hAnsi="Comic Sans MS" w:cs="Arial"/>
                <w:b/>
                <w:color w:val="538135" w:themeColor="accent6" w:themeShade="BF"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color w:val="538135" w:themeColor="accent6" w:themeShade="BF"/>
                <w:sz w:val="24"/>
                <w:szCs w:val="24"/>
              </w:rPr>
              <w:t xml:space="preserve">Why are </w:t>
            </w:r>
            <w:r w:rsidR="00E7664F">
              <w:rPr>
                <w:rFonts w:ascii="Comic Sans MS" w:hAnsi="Comic Sans MS" w:cs="Arial"/>
                <w:b/>
                <w:color w:val="538135" w:themeColor="accent6" w:themeShade="BF"/>
                <w:sz w:val="24"/>
                <w:szCs w:val="24"/>
              </w:rPr>
              <w:t>trees</w:t>
            </w:r>
            <w:r>
              <w:rPr>
                <w:rFonts w:ascii="Comic Sans MS" w:hAnsi="Comic Sans MS" w:cs="Arial"/>
                <w:b/>
                <w:color w:val="538135" w:themeColor="accent6" w:themeShade="BF"/>
                <w:sz w:val="24"/>
                <w:szCs w:val="24"/>
              </w:rPr>
              <w:t xml:space="preserve"> important to our lives?</w:t>
            </w:r>
          </w:p>
          <w:p w14:paraId="412386B6" w14:textId="42DB79EA" w:rsidR="008936CA" w:rsidRDefault="008936CA" w:rsidP="008936C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mic Sans MS" w:hAnsi="Comic Sans MS" w:cs="Arial"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</w:rPr>
              <w:t xml:space="preserve">To understand the meaning </w:t>
            </w:r>
            <w:r w:rsidR="00584845">
              <w:rPr>
                <w:rFonts w:ascii="Comic Sans MS" w:hAnsi="Comic Sans MS" w:cs="Arial"/>
                <w:bCs/>
                <w:sz w:val="24"/>
                <w:szCs w:val="24"/>
              </w:rPr>
              <w:t xml:space="preserve">and impact </w:t>
            </w:r>
            <w:r>
              <w:rPr>
                <w:rFonts w:ascii="Comic Sans MS" w:hAnsi="Comic Sans MS" w:cs="Arial"/>
                <w:bCs/>
                <w:sz w:val="24"/>
                <w:szCs w:val="24"/>
              </w:rPr>
              <w:t>of deforestation</w:t>
            </w:r>
          </w:p>
          <w:p w14:paraId="6F82DFF1" w14:textId="17C4B5C2" w:rsidR="00D457FE" w:rsidRPr="00D457FE" w:rsidRDefault="00D457FE" w:rsidP="00490859">
            <w:pPr>
              <w:pStyle w:val="ListParagraph"/>
              <w:spacing w:line="240" w:lineRule="auto"/>
              <w:jc w:val="left"/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322EB4" w:rsidRPr="00DC5438" w14:paraId="09FCBC4E" w14:textId="77777777" w:rsidTr="00015E78">
        <w:trPr>
          <w:trHeight w:val="848"/>
        </w:trPr>
        <w:tc>
          <w:tcPr>
            <w:tcW w:w="15436" w:type="dxa"/>
            <w:gridSpan w:val="4"/>
          </w:tcPr>
          <w:p w14:paraId="32D707D6" w14:textId="77777777" w:rsidR="00322EB4" w:rsidRPr="00B97862" w:rsidRDefault="00322EB4" w:rsidP="00015E78">
            <w:pPr>
              <w:rPr>
                <w:rFonts w:ascii="Comic Sans MS" w:hAnsi="Comic Sans MS" w:cs="Arial"/>
                <w:b/>
                <w:i/>
                <w:color w:val="7030A0"/>
                <w:sz w:val="24"/>
                <w:szCs w:val="24"/>
              </w:rPr>
            </w:pPr>
            <w:r w:rsidRPr="00B97862">
              <w:rPr>
                <w:rFonts w:ascii="Comic Sans MS" w:hAnsi="Comic Sans MS" w:cs="Arial"/>
                <w:b/>
                <w:i/>
                <w:color w:val="7030A0"/>
                <w:sz w:val="24"/>
                <w:szCs w:val="24"/>
              </w:rPr>
              <w:lastRenderedPageBreak/>
              <w:t xml:space="preserve">Working Scientifically </w:t>
            </w:r>
          </w:p>
          <w:p w14:paraId="7E547AEC" w14:textId="77777777" w:rsidR="00322EB4" w:rsidRPr="00DC5438" w:rsidRDefault="00322EB4" w:rsidP="00015E78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B97862">
              <w:rPr>
                <w:rFonts w:ascii="Comic Sans MS" w:hAnsi="Comic Sans MS" w:cs="Arial"/>
                <w:b/>
                <w:color w:val="7030A0"/>
                <w:sz w:val="24"/>
                <w:szCs w:val="24"/>
              </w:rPr>
              <w:t>runs throughout and will be covered in some way during each lesson</w:t>
            </w:r>
          </w:p>
        </w:tc>
      </w:tr>
      <w:tr w:rsidR="00322EB4" w14:paraId="42912045" w14:textId="0CC1E17F" w:rsidTr="00322EB4">
        <w:trPr>
          <w:trHeight w:val="1266"/>
        </w:trPr>
        <w:tc>
          <w:tcPr>
            <w:tcW w:w="1843" w:type="dxa"/>
          </w:tcPr>
          <w:p w14:paraId="3FD0A685" w14:textId="41082023" w:rsidR="00322EB4" w:rsidRDefault="00322EB4" w:rsidP="00015E78">
            <w:pPr>
              <w:rPr>
                <w:rFonts w:ascii="Comic Sans MS" w:hAnsi="Comic Sans MS" w:cs="Arial"/>
                <w:b/>
                <w:sz w:val="20"/>
                <w:szCs w:val="18"/>
              </w:rPr>
            </w:pPr>
            <w:r w:rsidRPr="00455F11">
              <w:rPr>
                <w:rFonts w:ascii="Comic Sans MS" w:hAnsi="Comic Sans MS" w:cs="Arial"/>
                <w:b/>
                <w:sz w:val="20"/>
                <w:szCs w:val="18"/>
              </w:rPr>
              <w:t>Vocabulary</w:t>
            </w:r>
          </w:p>
        </w:tc>
        <w:tc>
          <w:tcPr>
            <w:tcW w:w="13593" w:type="dxa"/>
            <w:gridSpan w:val="3"/>
          </w:tcPr>
          <w:p w14:paraId="04F4891A" w14:textId="57928D0D" w:rsidR="00322EB4" w:rsidRDefault="00322EB4" w:rsidP="00015E78">
            <w:pPr>
              <w:rPr>
                <w:rFonts w:ascii="Comic Sans MS" w:hAnsi="Comic Sans MS" w:cs="Arial"/>
                <w:b/>
                <w:sz w:val="20"/>
                <w:szCs w:val="18"/>
              </w:rPr>
            </w:pPr>
            <w:r w:rsidRPr="00B97862">
              <w:rPr>
                <w:rFonts w:ascii="Comic Sans MS" w:hAnsi="Comic Sans MS" w:cs="Arial"/>
                <w:color w:val="7030A0"/>
                <w:sz w:val="24"/>
                <w:szCs w:val="24"/>
              </w:rPr>
              <w:t xml:space="preserve">Comparative/Fair testing, Research, Observation Over Time, Identifying Grouping and Classifying, </w:t>
            </w:r>
            <w:r w:rsidR="00D5365B">
              <w:rPr>
                <w:rFonts w:ascii="Comic Sans MS" w:hAnsi="Comic Sans MS" w:cs="Arial"/>
                <w:color w:val="7030A0"/>
                <w:sz w:val="24"/>
                <w:szCs w:val="24"/>
              </w:rPr>
              <w:t>Pattern Seeking</w:t>
            </w:r>
            <w:r w:rsidRPr="00B97862">
              <w:rPr>
                <w:rFonts w:ascii="Comic Sans MS" w:hAnsi="Comic Sans MS" w:cs="Arial"/>
                <w:color w:val="7030A0"/>
                <w:sz w:val="24"/>
                <w:szCs w:val="24"/>
              </w:rPr>
              <w:t>, investigate, question, predict,</w:t>
            </w:r>
            <w:r>
              <w:rPr>
                <w:rFonts w:ascii="Comic Sans MS" w:hAnsi="Comic Sans MS" w:cs="Arial"/>
                <w:color w:val="7030A0"/>
                <w:sz w:val="24"/>
                <w:szCs w:val="24"/>
              </w:rPr>
              <w:t xml:space="preserve"> method, fair test, </w:t>
            </w:r>
            <w:r w:rsidRPr="00B97862">
              <w:rPr>
                <w:rFonts w:ascii="Comic Sans MS" w:hAnsi="Comic Sans MS" w:cs="Arial"/>
                <w:color w:val="7030A0"/>
                <w:sz w:val="24"/>
                <w:szCs w:val="24"/>
              </w:rPr>
              <w:t>answer, results, record,</w:t>
            </w:r>
            <w:r>
              <w:rPr>
                <w:rFonts w:ascii="Comic Sans MS" w:hAnsi="Comic Sans MS" w:cs="Arial"/>
                <w:color w:val="7030A0"/>
                <w:sz w:val="24"/>
                <w:szCs w:val="24"/>
              </w:rPr>
              <w:t xml:space="preserve"> data, diagram, present, describe, conclusion, </w:t>
            </w:r>
            <w:r w:rsidRPr="00B97862">
              <w:rPr>
                <w:rFonts w:ascii="Comic Sans MS" w:hAnsi="Comic Sans MS" w:cs="Arial"/>
                <w:color w:val="7030A0"/>
                <w:sz w:val="24"/>
                <w:szCs w:val="24"/>
              </w:rPr>
              <w:t>identify, compare, observe, group, sort, classify, equipment</w:t>
            </w:r>
          </w:p>
        </w:tc>
      </w:tr>
      <w:tr w:rsidR="00322EB4" w14:paraId="33D534EA" w14:textId="77F9953C" w:rsidTr="00322EB4">
        <w:trPr>
          <w:trHeight w:val="1266"/>
        </w:trPr>
        <w:tc>
          <w:tcPr>
            <w:tcW w:w="1843" w:type="dxa"/>
          </w:tcPr>
          <w:p w14:paraId="27F31765" w14:textId="3C4CEE7E" w:rsidR="00322EB4" w:rsidRDefault="00322EB4" w:rsidP="00015E78">
            <w:pPr>
              <w:rPr>
                <w:rFonts w:ascii="Comic Sans MS" w:hAnsi="Comic Sans MS" w:cs="Arial"/>
                <w:color w:val="7030A0"/>
                <w:sz w:val="24"/>
                <w:szCs w:val="24"/>
              </w:rPr>
            </w:pPr>
            <w:r w:rsidRPr="00455F11">
              <w:rPr>
                <w:rFonts w:ascii="Comic Sans MS" w:hAnsi="Comic Sans MS" w:cs="Arial"/>
                <w:b/>
                <w:sz w:val="20"/>
                <w:szCs w:val="18"/>
              </w:rPr>
              <w:t>I will know….</w:t>
            </w:r>
          </w:p>
        </w:tc>
        <w:tc>
          <w:tcPr>
            <w:tcW w:w="13593" w:type="dxa"/>
            <w:gridSpan w:val="3"/>
          </w:tcPr>
          <w:p w14:paraId="6E7FDEB2" w14:textId="77777777" w:rsidR="00322EB4" w:rsidRPr="008B5C66" w:rsidRDefault="00322EB4" w:rsidP="008005A1">
            <w:pPr>
              <w:jc w:val="left"/>
              <w:rPr>
                <w:rFonts w:ascii="Comic Sans MS" w:hAnsi="Comic Sans MS" w:cs="Arial"/>
                <w:color w:val="7030A0"/>
                <w:sz w:val="24"/>
                <w:szCs w:val="24"/>
              </w:rPr>
            </w:pPr>
            <w:r w:rsidRPr="008B5C66">
              <w:rPr>
                <w:rFonts w:ascii="Comic Sans MS" w:hAnsi="Comic Sans MS" w:cs="Arial"/>
                <w:color w:val="7030A0"/>
                <w:sz w:val="24"/>
                <w:szCs w:val="24"/>
              </w:rPr>
              <w:t>I can ask relevant questions and use different types of scientific enquiries to answer them.</w:t>
            </w:r>
          </w:p>
          <w:p w14:paraId="3A8F3366" w14:textId="77777777" w:rsidR="00322EB4" w:rsidRPr="008B5C66" w:rsidRDefault="00322EB4" w:rsidP="008005A1">
            <w:pPr>
              <w:jc w:val="left"/>
              <w:rPr>
                <w:rFonts w:ascii="Comic Sans MS" w:hAnsi="Comic Sans MS" w:cs="Arial"/>
                <w:color w:val="7030A0"/>
                <w:sz w:val="24"/>
                <w:szCs w:val="24"/>
              </w:rPr>
            </w:pPr>
            <w:r w:rsidRPr="008B5C66">
              <w:rPr>
                <w:rFonts w:ascii="Comic Sans MS" w:hAnsi="Comic Sans MS" w:cs="Arial"/>
                <w:color w:val="7030A0"/>
                <w:sz w:val="24"/>
                <w:szCs w:val="24"/>
              </w:rPr>
              <w:t>I can set up simple practical enquiries, comparative and fair tests.</w:t>
            </w:r>
          </w:p>
          <w:p w14:paraId="22B396B7" w14:textId="77777777" w:rsidR="00322EB4" w:rsidRPr="008B5C66" w:rsidRDefault="00322EB4" w:rsidP="008005A1">
            <w:pPr>
              <w:jc w:val="left"/>
              <w:rPr>
                <w:rFonts w:ascii="Comic Sans MS" w:hAnsi="Comic Sans MS" w:cs="Arial"/>
                <w:color w:val="7030A0"/>
                <w:sz w:val="24"/>
                <w:szCs w:val="24"/>
              </w:rPr>
            </w:pPr>
            <w:r w:rsidRPr="008B5C66">
              <w:rPr>
                <w:rFonts w:ascii="Comic Sans MS" w:hAnsi="Comic Sans MS" w:cs="Arial"/>
                <w:color w:val="7030A0"/>
                <w:sz w:val="24"/>
                <w:szCs w:val="24"/>
              </w:rPr>
              <w:t xml:space="preserve"> I can make systematic and careful observations and, where appropriate, take accurate measurements using standard units, use a range of equipment, including thermometers and data loggers.</w:t>
            </w:r>
          </w:p>
          <w:p w14:paraId="5EA9A8F8" w14:textId="77777777" w:rsidR="00322EB4" w:rsidRPr="008B5C66" w:rsidRDefault="00322EB4" w:rsidP="008005A1">
            <w:pPr>
              <w:jc w:val="left"/>
              <w:rPr>
                <w:rFonts w:ascii="Comic Sans MS" w:hAnsi="Comic Sans MS" w:cs="Arial"/>
                <w:color w:val="7030A0"/>
                <w:sz w:val="24"/>
                <w:szCs w:val="24"/>
              </w:rPr>
            </w:pPr>
            <w:r w:rsidRPr="008B5C66">
              <w:rPr>
                <w:rFonts w:ascii="Comic Sans MS" w:hAnsi="Comic Sans MS" w:cs="Arial"/>
                <w:color w:val="7030A0"/>
                <w:sz w:val="24"/>
                <w:szCs w:val="24"/>
              </w:rPr>
              <w:t xml:space="preserve"> I can gather, record, classify and present data in a variety of ways to help in answering questions.</w:t>
            </w:r>
          </w:p>
          <w:p w14:paraId="2DC41EAB" w14:textId="77777777" w:rsidR="00322EB4" w:rsidRPr="008B5C66" w:rsidRDefault="00322EB4" w:rsidP="008005A1">
            <w:pPr>
              <w:jc w:val="left"/>
              <w:rPr>
                <w:rFonts w:ascii="Comic Sans MS" w:hAnsi="Comic Sans MS" w:cs="Arial"/>
                <w:color w:val="7030A0"/>
                <w:sz w:val="24"/>
                <w:szCs w:val="24"/>
              </w:rPr>
            </w:pPr>
            <w:r w:rsidRPr="008B5C66">
              <w:rPr>
                <w:rFonts w:ascii="Comic Sans MS" w:hAnsi="Comic Sans MS" w:cs="Arial"/>
                <w:color w:val="7030A0"/>
                <w:sz w:val="24"/>
                <w:szCs w:val="24"/>
              </w:rPr>
              <w:t xml:space="preserve"> I can record findings using simple scientific language, drawings, labelled diagrams, keys, bar charts and tables.</w:t>
            </w:r>
          </w:p>
          <w:p w14:paraId="57D9412A" w14:textId="77777777" w:rsidR="00322EB4" w:rsidRPr="008B5C66" w:rsidRDefault="00322EB4" w:rsidP="008005A1">
            <w:pPr>
              <w:jc w:val="left"/>
              <w:rPr>
                <w:rFonts w:ascii="Comic Sans MS" w:hAnsi="Comic Sans MS" w:cs="Arial"/>
                <w:color w:val="7030A0"/>
                <w:sz w:val="24"/>
                <w:szCs w:val="24"/>
              </w:rPr>
            </w:pPr>
            <w:r w:rsidRPr="008B5C66">
              <w:rPr>
                <w:rFonts w:ascii="Comic Sans MS" w:hAnsi="Comic Sans MS" w:cs="Arial"/>
                <w:color w:val="7030A0"/>
                <w:sz w:val="24"/>
                <w:szCs w:val="24"/>
              </w:rPr>
              <w:t xml:space="preserve"> I can report on findings from enquiries, including oral and written explanations, displays or presentations of results and conclusions.</w:t>
            </w:r>
          </w:p>
          <w:p w14:paraId="44A5C731" w14:textId="77777777" w:rsidR="00322EB4" w:rsidRPr="008B5C66" w:rsidRDefault="00322EB4" w:rsidP="008005A1">
            <w:pPr>
              <w:jc w:val="left"/>
              <w:rPr>
                <w:rFonts w:ascii="Comic Sans MS" w:hAnsi="Comic Sans MS" w:cs="Arial"/>
                <w:color w:val="7030A0"/>
                <w:sz w:val="24"/>
                <w:szCs w:val="24"/>
              </w:rPr>
            </w:pPr>
            <w:r w:rsidRPr="008B5C66">
              <w:rPr>
                <w:rFonts w:ascii="Comic Sans MS" w:hAnsi="Comic Sans MS" w:cs="Arial"/>
                <w:color w:val="7030A0"/>
                <w:sz w:val="24"/>
                <w:szCs w:val="24"/>
              </w:rPr>
              <w:t xml:space="preserve"> I can use results to come to simple conclusions, make predictions for new values, suggest improvements and raise further questions.</w:t>
            </w:r>
          </w:p>
          <w:p w14:paraId="34A18812" w14:textId="1CCB52CB" w:rsidR="00322EB4" w:rsidRPr="008B5C66" w:rsidRDefault="00322EB4" w:rsidP="008005A1">
            <w:pPr>
              <w:jc w:val="left"/>
              <w:rPr>
                <w:rFonts w:ascii="Comic Sans MS" w:hAnsi="Comic Sans MS" w:cs="Arial"/>
                <w:color w:val="7030A0"/>
                <w:sz w:val="24"/>
                <w:szCs w:val="24"/>
              </w:rPr>
            </w:pPr>
            <w:r w:rsidRPr="008B5C66">
              <w:rPr>
                <w:rFonts w:ascii="Comic Sans MS" w:hAnsi="Comic Sans MS" w:cs="Arial"/>
                <w:color w:val="7030A0"/>
                <w:sz w:val="24"/>
                <w:szCs w:val="24"/>
              </w:rPr>
              <w:t>I can identify differences, similarities or changes related to simple scientific ideas and processes.</w:t>
            </w:r>
          </w:p>
          <w:p w14:paraId="3CDF27EB" w14:textId="33EDDBE1" w:rsidR="00322EB4" w:rsidRDefault="00322EB4" w:rsidP="008005A1">
            <w:pPr>
              <w:jc w:val="left"/>
              <w:rPr>
                <w:rFonts w:ascii="Comic Sans MS" w:hAnsi="Comic Sans MS" w:cs="Arial"/>
                <w:color w:val="7030A0"/>
                <w:sz w:val="24"/>
                <w:szCs w:val="24"/>
              </w:rPr>
            </w:pPr>
            <w:r w:rsidRPr="008B5C66">
              <w:rPr>
                <w:rFonts w:ascii="Comic Sans MS" w:hAnsi="Comic Sans MS" w:cs="Arial"/>
                <w:color w:val="7030A0"/>
                <w:sz w:val="24"/>
                <w:szCs w:val="24"/>
              </w:rPr>
              <w:t>I can use straight forward scientific evidence to answer questions or to support my findings.</w:t>
            </w:r>
          </w:p>
        </w:tc>
      </w:tr>
    </w:tbl>
    <w:p w14:paraId="4D18D52F" w14:textId="77777777" w:rsidR="00042995" w:rsidRDefault="00042995" w:rsidP="00506F26"/>
    <w:sectPr w:rsidR="00042995" w:rsidSect="00042995">
      <w:headerReference w:type="default" r:id="rId12"/>
      <w:pgSz w:w="16838" w:h="11906" w:orient="landscape"/>
      <w:pgMar w:top="720" w:right="720" w:bottom="720" w:left="720" w:header="113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6923D" w14:textId="77777777" w:rsidR="00995EE0" w:rsidRDefault="00995EE0" w:rsidP="00042995">
      <w:pPr>
        <w:spacing w:after="0" w:line="240" w:lineRule="auto"/>
      </w:pPr>
      <w:r>
        <w:separator/>
      </w:r>
    </w:p>
  </w:endnote>
  <w:endnote w:type="continuationSeparator" w:id="0">
    <w:p w14:paraId="7C5AEF86" w14:textId="77777777" w:rsidR="00995EE0" w:rsidRDefault="00995EE0" w:rsidP="00042995">
      <w:pPr>
        <w:spacing w:after="0" w:line="240" w:lineRule="auto"/>
      </w:pPr>
      <w:r>
        <w:continuationSeparator/>
      </w:r>
    </w:p>
  </w:endnote>
  <w:endnote w:type="continuationNotice" w:id="1">
    <w:p w14:paraId="76D57154" w14:textId="77777777" w:rsidR="00995EE0" w:rsidRDefault="00995E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DC2D9" w14:textId="77777777" w:rsidR="00995EE0" w:rsidRDefault="00995EE0" w:rsidP="00042995">
      <w:pPr>
        <w:spacing w:after="0" w:line="240" w:lineRule="auto"/>
      </w:pPr>
      <w:r>
        <w:separator/>
      </w:r>
    </w:p>
  </w:footnote>
  <w:footnote w:type="continuationSeparator" w:id="0">
    <w:p w14:paraId="5F33B1F3" w14:textId="77777777" w:rsidR="00995EE0" w:rsidRDefault="00995EE0" w:rsidP="00042995">
      <w:pPr>
        <w:spacing w:after="0" w:line="240" w:lineRule="auto"/>
      </w:pPr>
      <w:r>
        <w:continuationSeparator/>
      </w:r>
    </w:p>
  </w:footnote>
  <w:footnote w:type="continuationNotice" w:id="1">
    <w:p w14:paraId="4626887D" w14:textId="77777777" w:rsidR="00995EE0" w:rsidRDefault="00995E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8D534" w14:textId="50F5E547" w:rsidR="00042995" w:rsidRDefault="00042995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18D537" wp14:editId="0469A259">
              <wp:simplePos x="0" y="0"/>
              <wp:positionH relativeFrom="leftMargin">
                <wp:align>right</wp:align>
              </wp:positionH>
              <wp:positionV relativeFrom="paragraph">
                <wp:posOffset>-106961</wp:posOffset>
              </wp:positionV>
              <wp:extent cx="657225" cy="561975"/>
              <wp:effectExtent l="0" t="0" r="9525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7225" cy="561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18D539" w14:textId="77777777" w:rsidR="00042995" w:rsidRDefault="00042995" w:rsidP="0004299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18D5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.55pt;margin-top:-8.4pt;width:51.75pt;height:44.25pt;z-index:25165824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" fillcolor="white [3201]" stroked="f" strokeweight=".5pt">
              <v:textbox>
                <w:txbxContent>
                  <w:p w14:paraId="4D18D539" w14:textId="77777777" w:rsidR="00042995" w:rsidRDefault="00042995" w:rsidP="00042995"/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5FF7"/>
    <w:multiLevelType w:val="hybridMultilevel"/>
    <w:tmpl w:val="6A64E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84D75"/>
    <w:multiLevelType w:val="hybridMultilevel"/>
    <w:tmpl w:val="1018DDA4"/>
    <w:lvl w:ilvl="0" w:tplc="2F5E73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F5009"/>
    <w:multiLevelType w:val="hybridMultilevel"/>
    <w:tmpl w:val="42E47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A5211"/>
    <w:multiLevelType w:val="hybridMultilevel"/>
    <w:tmpl w:val="15E68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F7EC7"/>
    <w:multiLevelType w:val="hybridMultilevel"/>
    <w:tmpl w:val="8B247E4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165A5"/>
    <w:multiLevelType w:val="hybridMultilevel"/>
    <w:tmpl w:val="73F29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35433A"/>
    <w:multiLevelType w:val="hybridMultilevel"/>
    <w:tmpl w:val="22E8A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36704A"/>
    <w:multiLevelType w:val="hybridMultilevel"/>
    <w:tmpl w:val="61F205EA"/>
    <w:lvl w:ilvl="0" w:tplc="2F5E73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995"/>
    <w:rsid w:val="00003875"/>
    <w:rsid w:val="00004C2E"/>
    <w:rsid w:val="00014217"/>
    <w:rsid w:val="00015091"/>
    <w:rsid w:val="000211A3"/>
    <w:rsid w:val="0002679A"/>
    <w:rsid w:val="00042995"/>
    <w:rsid w:val="00045FCD"/>
    <w:rsid w:val="00077ACA"/>
    <w:rsid w:val="000A0625"/>
    <w:rsid w:val="000B0C73"/>
    <w:rsid w:val="00117A60"/>
    <w:rsid w:val="00131BE0"/>
    <w:rsid w:val="0014411F"/>
    <w:rsid w:val="00146F49"/>
    <w:rsid w:val="00147942"/>
    <w:rsid w:val="00164F81"/>
    <w:rsid w:val="00170438"/>
    <w:rsid w:val="0019271F"/>
    <w:rsid w:val="00196FCD"/>
    <w:rsid w:val="001A07AD"/>
    <w:rsid w:val="001B2590"/>
    <w:rsid w:val="001C41CD"/>
    <w:rsid w:val="001D65A2"/>
    <w:rsid w:val="001E1013"/>
    <w:rsid w:val="001F71F3"/>
    <w:rsid w:val="0020402B"/>
    <w:rsid w:val="00210950"/>
    <w:rsid w:val="002321AE"/>
    <w:rsid w:val="002412F1"/>
    <w:rsid w:val="00243608"/>
    <w:rsid w:val="00251A01"/>
    <w:rsid w:val="002521EC"/>
    <w:rsid w:val="002560A8"/>
    <w:rsid w:val="00262D3F"/>
    <w:rsid w:val="00280E7D"/>
    <w:rsid w:val="00290E4E"/>
    <w:rsid w:val="002A5E71"/>
    <w:rsid w:val="002A7CD3"/>
    <w:rsid w:val="002D7F42"/>
    <w:rsid w:val="002E2D6B"/>
    <w:rsid w:val="002E7CF1"/>
    <w:rsid w:val="0031279E"/>
    <w:rsid w:val="00322EB4"/>
    <w:rsid w:val="003603A4"/>
    <w:rsid w:val="0036105E"/>
    <w:rsid w:val="00375723"/>
    <w:rsid w:val="003A0404"/>
    <w:rsid w:val="003B1B80"/>
    <w:rsid w:val="003C61AA"/>
    <w:rsid w:val="003F49DA"/>
    <w:rsid w:val="00401FF4"/>
    <w:rsid w:val="0041126F"/>
    <w:rsid w:val="00441E2F"/>
    <w:rsid w:val="00455F11"/>
    <w:rsid w:val="004611BC"/>
    <w:rsid w:val="00461DE8"/>
    <w:rsid w:val="00467035"/>
    <w:rsid w:val="004706B5"/>
    <w:rsid w:val="0047384D"/>
    <w:rsid w:val="004753D8"/>
    <w:rsid w:val="00490859"/>
    <w:rsid w:val="004C19D7"/>
    <w:rsid w:val="004E00D1"/>
    <w:rsid w:val="004E3BFC"/>
    <w:rsid w:val="004E6665"/>
    <w:rsid w:val="004E6D63"/>
    <w:rsid w:val="00506F26"/>
    <w:rsid w:val="00533487"/>
    <w:rsid w:val="00536B26"/>
    <w:rsid w:val="005526D6"/>
    <w:rsid w:val="00577220"/>
    <w:rsid w:val="00584845"/>
    <w:rsid w:val="005911D3"/>
    <w:rsid w:val="00594AA1"/>
    <w:rsid w:val="005C30A3"/>
    <w:rsid w:val="005C455F"/>
    <w:rsid w:val="005F1547"/>
    <w:rsid w:val="00636442"/>
    <w:rsid w:val="00645DC1"/>
    <w:rsid w:val="00656502"/>
    <w:rsid w:val="00662723"/>
    <w:rsid w:val="00670F44"/>
    <w:rsid w:val="0067509A"/>
    <w:rsid w:val="006907D6"/>
    <w:rsid w:val="006A109F"/>
    <w:rsid w:val="006A1E98"/>
    <w:rsid w:val="006B793E"/>
    <w:rsid w:val="006C3C08"/>
    <w:rsid w:val="006C466F"/>
    <w:rsid w:val="006F7B19"/>
    <w:rsid w:val="007224FD"/>
    <w:rsid w:val="0073362A"/>
    <w:rsid w:val="0074585E"/>
    <w:rsid w:val="00752607"/>
    <w:rsid w:val="00754CFA"/>
    <w:rsid w:val="00755BC2"/>
    <w:rsid w:val="007573F4"/>
    <w:rsid w:val="00787BB8"/>
    <w:rsid w:val="007D33A2"/>
    <w:rsid w:val="007E66C4"/>
    <w:rsid w:val="007F3ADF"/>
    <w:rsid w:val="008005A1"/>
    <w:rsid w:val="008176E4"/>
    <w:rsid w:val="00824575"/>
    <w:rsid w:val="00844F83"/>
    <w:rsid w:val="00846D92"/>
    <w:rsid w:val="00862C5A"/>
    <w:rsid w:val="00870123"/>
    <w:rsid w:val="00885DA0"/>
    <w:rsid w:val="008936CA"/>
    <w:rsid w:val="00896B60"/>
    <w:rsid w:val="008A0F10"/>
    <w:rsid w:val="008B38E2"/>
    <w:rsid w:val="008B5C1D"/>
    <w:rsid w:val="008B5C66"/>
    <w:rsid w:val="009104EB"/>
    <w:rsid w:val="009262E7"/>
    <w:rsid w:val="00935DB0"/>
    <w:rsid w:val="00937464"/>
    <w:rsid w:val="00943322"/>
    <w:rsid w:val="00947797"/>
    <w:rsid w:val="009557FC"/>
    <w:rsid w:val="00974FC9"/>
    <w:rsid w:val="0098165A"/>
    <w:rsid w:val="00981804"/>
    <w:rsid w:val="00982363"/>
    <w:rsid w:val="00995EE0"/>
    <w:rsid w:val="009A2EA4"/>
    <w:rsid w:val="009B25F4"/>
    <w:rsid w:val="009C39AE"/>
    <w:rsid w:val="009C6D03"/>
    <w:rsid w:val="009F2284"/>
    <w:rsid w:val="00A14A8F"/>
    <w:rsid w:val="00A216A8"/>
    <w:rsid w:val="00A253B9"/>
    <w:rsid w:val="00A32A75"/>
    <w:rsid w:val="00A33AEA"/>
    <w:rsid w:val="00A35772"/>
    <w:rsid w:val="00A4096C"/>
    <w:rsid w:val="00A47EAB"/>
    <w:rsid w:val="00A56A7E"/>
    <w:rsid w:val="00A57C3F"/>
    <w:rsid w:val="00A679FB"/>
    <w:rsid w:val="00A80731"/>
    <w:rsid w:val="00A86500"/>
    <w:rsid w:val="00AA73A8"/>
    <w:rsid w:val="00AC1D89"/>
    <w:rsid w:val="00AD6467"/>
    <w:rsid w:val="00AE01F6"/>
    <w:rsid w:val="00B235A0"/>
    <w:rsid w:val="00B261EA"/>
    <w:rsid w:val="00B37669"/>
    <w:rsid w:val="00B50B1B"/>
    <w:rsid w:val="00B50D5B"/>
    <w:rsid w:val="00B524BC"/>
    <w:rsid w:val="00B97862"/>
    <w:rsid w:val="00BA2032"/>
    <w:rsid w:val="00BF1907"/>
    <w:rsid w:val="00BF5337"/>
    <w:rsid w:val="00C14E6D"/>
    <w:rsid w:val="00C26108"/>
    <w:rsid w:val="00C27592"/>
    <w:rsid w:val="00C306A6"/>
    <w:rsid w:val="00C71EFA"/>
    <w:rsid w:val="00C9014B"/>
    <w:rsid w:val="00C96E60"/>
    <w:rsid w:val="00CB3828"/>
    <w:rsid w:val="00CB4CB1"/>
    <w:rsid w:val="00CB6D98"/>
    <w:rsid w:val="00CE10B0"/>
    <w:rsid w:val="00CE2ADC"/>
    <w:rsid w:val="00D23E35"/>
    <w:rsid w:val="00D41414"/>
    <w:rsid w:val="00D41A7E"/>
    <w:rsid w:val="00D457FE"/>
    <w:rsid w:val="00D459F2"/>
    <w:rsid w:val="00D5365B"/>
    <w:rsid w:val="00D80FE8"/>
    <w:rsid w:val="00D8430E"/>
    <w:rsid w:val="00D908B0"/>
    <w:rsid w:val="00D96DF8"/>
    <w:rsid w:val="00DA3832"/>
    <w:rsid w:val="00DA7A9F"/>
    <w:rsid w:val="00DB18C4"/>
    <w:rsid w:val="00DB7110"/>
    <w:rsid w:val="00DC3709"/>
    <w:rsid w:val="00DC5438"/>
    <w:rsid w:val="00DD3686"/>
    <w:rsid w:val="00DE08A3"/>
    <w:rsid w:val="00DF5DC3"/>
    <w:rsid w:val="00E062D5"/>
    <w:rsid w:val="00E13623"/>
    <w:rsid w:val="00E14EDF"/>
    <w:rsid w:val="00E21C8A"/>
    <w:rsid w:val="00E23F24"/>
    <w:rsid w:val="00E30413"/>
    <w:rsid w:val="00E535A1"/>
    <w:rsid w:val="00E540F9"/>
    <w:rsid w:val="00E761DC"/>
    <w:rsid w:val="00E7664F"/>
    <w:rsid w:val="00E811CD"/>
    <w:rsid w:val="00E92308"/>
    <w:rsid w:val="00EE1CC1"/>
    <w:rsid w:val="00EE1DB0"/>
    <w:rsid w:val="00EE67B7"/>
    <w:rsid w:val="00F007DE"/>
    <w:rsid w:val="00F33406"/>
    <w:rsid w:val="00F349CC"/>
    <w:rsid w:val="00F42758"/>
    <w:rsid w:val="00F46C55"/>
    <w:rsid w:val="00F64E28"/>
    <w:rsid w:val="00F70043"/>
    <w:rsid w:val="00F74C12"/>
    <w:rsid w:val="00F93D86"/>
    <w:rsid w:val="00FC3722"/>
    <w:rsid w:val="00FE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18D46B"/>
  <w15:chartTrackingRefBased/>
  <w15:docId w15:val="{B45C9660-9DD6-497E-9B42-890B9E3B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tter-join Plus 40" w:eastAsiaTheme="minorHAnsi" w:hAnsi="Letter-join Plus 40" w:cstheme="minorBidi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9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995"/>
  </w:style>
  <w:style w:type="paragraph" w:styleId="Footer">
    <w:name w:val="footer"/>
    <w:basedOn w:val="Normal"/>
    <w:link w:val="FooterChar"/>
    <w:uiPriority w:val="99"/>
    <w:unhideWhenUsed/>
    <w:rsid w:val="000429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995"/>
  </w:style>
  <w:style w:type="table" w:styleId="TableGrid">
    <w:name w:val="Table Grid"/>
    <w:basedOn w:val="TableNormal"/>
    <w:uiPriority w:val="59"/>
    <w:rsid w:val="00042995"/>
    <w:pPr>
      <w:spacing w:after="0" w:line="240" w:lineRule="auto"/>
      <w:jc w:val="center"/>
    </w:pPr>
    <w:rPr>
      <w:sz w:val="22"/>
      <w14:cntxtAlt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2995"/>
    <w:pPr>
      <w:spacing w:after="0" w:line="276" w:lineRule="auto"/>
      <w:ind w:left="720"/>
      <w:contextualSpacing/>
      <w:jc w:val="center"/>
    </w:pPr>
    <w:rPr>
      <w:sz w:val="22"/>
      <w14:cntxtAlts/>
    </w:rPr>
  </w:style>
  <w:style w:type="paragraph" w:customStyle="1" w:styleId="TableParagraph">
    <w:name w:val="Table Paragraph"/>
    <w:basedOn w:val="Normal"/>
    <w:uiPriority w:val="1"/>
    <w:qFormat/>
    <w:rsid w:val="007D33A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d55185-8fc5-4dee-9784-3837121dcfb8" xsi:nil="true"/>
    <lcf76f155ced4ddcb4097134ff3c332f xmlns="60e30a85-c05c-4e06-8315-53d905ee1ee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3C69325F339458A19F5139027A622" ma:contentTypeVersion="16" ma:contentTypeDescription="Create a new document." ma:contentTypeScope="" ma:versionID="e0aa15849a10161d9a3c03450220ab28">
  <xsd:schema xmlns:xsd="http://www.w3.org/2001/XMLSchema" xmlns:xs="http://www.w3.org/2001/XMLSchema" xmlns:p="http://schemas.microsoft.com/office/2006/metadata/properties" xmlns:ns2="60e30a85-c05c-4e06-8315-53d905ee1eed" xmlns:ns3="bdd55185-8fc5-4dee-9784-3837121dcfb8" targetNamespace="http://schemas.microsoft.com/office/2006/metadata/properties" ma:root="true" ma:fieldsID="3e7393f07a22ee46248e8cccf301401f" ns2:_="" ns3:_="">
    <xsd:import namespace="60e30a85-c05c-4e06-8315-53d905ee1eed"/>
    <xsd:import namespace="bdd55185-8fc5-4dee-9784-3837121dcf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30a85-c05c-4e06-8315-53d905ee1e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55185-8fc5-4dee-9784-3837121dcfb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306bedf-660d-4ca7-a194-276c64ce5028}" ma:internalName="TaxCatchAll" ma:showField="CatchAllData" ma:web="bdd55185-8fc5-4dee-9784-3837121dcf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0C9A25-659E-45E1-8B31-6889E30FD2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9859AC-4569-4376-8AEF-52D1FD9B5FD5}">
  <ds:schemaRefs>
    <ds:schemaRef ds:uri="http://schemas.microsoft.com/office/2006/metadata/properties"/>
    <ds:schemaRef ds:uri="http://schemas.microsoft.com/office/infopath/2007/PartnerControls"/>
    <ds:schemaRef ds:uri="bdd55185-8fc5-4dee-9784-3837121dcfb8"/>
    <ds:schemaRef ds:uri="60e30a85-c05c-4e06-8315-53d905ee1eed"/>
  </ds:schemaRefs>
</ds:datastoreItem>
</file>

<file path=customXml/itemProps3.xml><?xml version="1.0" encoding="utf-8"?>
<ds:datastoreItem xmlns:ds="http://schemas.openxmlformats.org/officeDocument/2006/customXml" ds:itemID="{0B494CFB-A0B4-4138-85E2-3FE204630A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C866D3-7F07-4EDE-9C3C-9339B2542A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Gray</dc:creator>
  <cp:keywords/>
  <dc:description/>
  <cp:lastModifiedBy>H. GRAY (Kingsfield First School)</cp:lastModifiedBy>
  <cp:revision>2</cp:revision>
  <dcterms:created xsi:type="dcterms:W3CDTF">2026-03-06T16:08:00Z</dcterms:created>
  <dcterms:modified xsi:type="dcterms:W3CDTF">2026-03-06T16:08:00Z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0x01010020C3C69325F339458A19F5139027A622</vt:lpwstr>
  </property>
  <property fmtid="{D5CDD505-2E9C-101B-9397-08002B2CF9AE}" pid="3" name="MediaServiceImageTags">
    <vt:lpwstr/>
  </property>
</Properties>
</file>