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F1A06" w14:textId="77777777" w:rsidR="00432CC2" w:rsidRDefault="00432CC2" w:rsidP="00432CC2">
      <w:pPr>
        <w:spacing w:after="720"/>
        <w:ind w:left="4205"/>
        <w:jc w:val="right"/>
      </w:pPr>
    </w:p>
    <w:p w14:paraId="0B8645CE" w14:textId="7AD8FCB4" w:rsidR="00432CC2" w:rsidRDefault="00432CC2" w:rsidP="00432CC2">
      <w:pPr>
        <w:jc w:val="center"/>
      </w:pPr>
    </w:p>
    <w:p w14:paraId="39309959" w14:textId="77777777" w:rsidR="00432CC2" w:rsidRDefault="00432CC2" w:rsidP="00432CC2">
      <w:r>
        <w:t xml:space="preserve"> </w:t>
      </w:r>
    </w:p>
    <w:p w14:paraId="43B1D33A" w14:textId="4A488A32" w:rsidR="00432CC2" w:rsidRPr="00B23569" w:rsidRDefault="00432CC2" w:rsidP="00B23569">
      <w:pPr>
        <w:spacing w:after="79"/>
      </w:pPr>
      <w:r>
        <w:t xml:space="preserve">   </w:t>
      </w:r>
    </w:p>
    <w:p w14:paraId="3BA9A889" w14:textId="77777777" w:rsidR="00793B7D" w:rsidRDefault="00793B7D" w:rsidP="7E372E6B">
      <w:pPr>
        <w:ind w:left="335" w:right="350"/>
        <w:jc w:val="center"/>
        <w:rPr>
          <w:rFonts w:asciiTheme="minorHAnsi" w:hAnsiTheme="minorHAnsi" w:cstheme="minorBidi"/>
          <w:sz w:val="44"/>
          <w:szCs w:val="44"/>
        </w:rPr>
      </w:pPr>
      <w:r>
        <w:rPr>
          <w:rFonts w:asciiTheme="minorHAnsi" w:hAnsiTheme="minorHAnsi" w:cstheme="minorBidi"/>
          <w:sz w:val="44"/>
          <w:szCs w:val="44"/>
        </w:rPr>
        <w:t>Kingsfield First School</w:t>
      </w:r>
    </w:p>
    <w:p w14:paraId="18014133" w14:textId="47A4030E" w:rsidR="00432CC2" w:rsidRDefault="00E04E0C" w:rsidP="7E372E6B">
      <w:pPr>
        <w:ind w:left="335" w:right="350"/>
        <w:jc w:val="center"/>
        <w:rPr>
          <w:rFonts w:asciiTheme="minorHAnsi" w:hAnsiTheme="minorHAnsi" w:cstheme="minorBidi"/>
          <w:sz w:val="44"/>
          <w:szCs w:val="44"/>
        </w:rPr>
      </w:pPr>
      <w:r w:rsidRPr="7E372E6B">
        <w:rPr>
          <w:rFonts w:asciiTheme="minorHAnsi" w:hAnsiTheme="minorHAnsi" w:cstheme="minorBidi"/>
          <w:sz w:val="44"/>
          <w:szCs w:val="44"/>
        </w:rPr>
        <w:t>Anti-B</w:t>
      </w:r>
      <w:r w:rsidR="004813AD" w:rsidRPr="7E372E6B">
        <w:rPr>
          <w:rFonts w:asciiTheme="minorHAnsi" w:hAnsiTheme="minorHAnsi" w:cstheme="minorBidi"/>
          <w:sz w:val="44"/>
          <w:szCs w:val="44"/>
        </w:rPr>
        <w:t>ullying Policy 202</w:t>
      </w:r>
      <w:r w:rsidR="000F1CB5">
        <w:rPr>
          <w:rFonts w:asciiTheme="minorHAnsi" w:hAnsiTheme="minorHAnsi" w:cstheme="minorBidi"/>
          <w:sz w:val="44"/>
          <w:szCs w:val="44"/>
        </w:rPr>
        <w:t>5</w:t>
      </w:r>
    </w:p>
    <w:p w14:paraId="762F52B4" w14:textId="77777777" w:rsidR="00B23569" w:rsidRDefault="00B23569" w:rsidP="00432CC2">
      <w:pPr>
        <w:ind w:left="335" w:right="350"/>
        <w:jc w:val="center"/>
        <w:rPr>
          <w:rFonts w:asciiTheme="minorHAnsi" w:hAnsiTheme="minorHAnsi" w:cstheme="minorHAnsi"/>
          <w:sz w:val="44"/>
        </w:rPr>
      </w:pPr>
    </w:p>
    <w:p w14:paraId="6D0C2684" w14:textId="1C525432" w:rsidR="00432CC2" w:rsidRDefault="00B23569" w:rsidP="00B23569">
      <w:pPr>
        <w:ind w:left="335" w:right="350"/>
        <w:jc w:val="center"/>
        <w:rPr>
          <w:rFonts w:asciiTheme="minorHAnsi" w:hAnsiTheme="minorHAnsi" w:cstheme="minorHAnsi"/>
          <w:sz w:val="44"/>
        </w:rPr>
      </w:pPr>
      <w:r>
        <w:rPr>
          <w:noProof/>
          <w:lang w:val="en-GB" w:eastAsia="en-GB"/>
        </w:rPr>
        <w:drawing>
          <wp:inline distT="0" distB="0" distL="0" distR="0" wp14:anchorId="02EB6626" wp14:editId="0AC3E9B0">
            <wp:extent cx="971550" cy="1228725"/>
            <wp:effectExtent l="0" t="0" r="0" b="9525"/>
            <wp:docPr id="53" name="Picture 53" descr="C:\Users\RButler\OneDrive - Kingsfield First School\Kingsfield 2017\2016-17\LOGOS\All Gathered Logos\Kingsfield_CMYK_Logo.jpg"/>
            <wp:cNvGraphicFramePr/>
            <a:graphic xmlns:a="http://schemas.openxmlformats.org/drawingml/2006/main">
              <a:graphicData uri="http://schemas.openxmlformats.org/drawingml/2006/picture">
                <pic:pic xmlns:pic="http://schemas.openxmlformats.org/drawingml/2006/picture">
                  <pic:nvPicPr>
                    <pic:cNvPr id="53" name="Picture 53" descr="C:\Users\RButler\OneDrive - Kingsfield First School\Kingsfield 2017\2016-17\LOGOS\All Gathered Logos\Kingsfield_CMYK_Logo.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2781" cy="1230282"/>
                    </a:xfrm>
                    <a:prstGeom prst="rect">
                      <a:avLst/>
                    </a:prstGeom>
                    <a:noFill/>
                    <a:ln>
                      <a:noFill/>
                    </a:ln>
                  </pic:spPr>
                </pic:pic>
              </a:graphicData>
            </a:graphic>
          </wp:inline>
        </w:drawing>
      </w:r>
    </w:p>
    <w:p w14:paraId="1D74B32B" w14:textId="210A4A85" w:rsidR="00793B7D" w:rsidRDefault="00793B7D" w:rsidP="00B23569">
      <w:pPr>
        <w:ind w:left="335" w:right="350"/>
        <w:jc w:val="center"/>
        <w:rPr>
          <w:rFonts w:asciiTheme="minorHAnsi" w:hAnsiTheme="minorHAnsi" w:cstheme="minorHAnsi"/>
          <w:sz w:val="44"/>
        </w:rPr>
      </w:pPr>
    </w:p>
    <w:p w14:paraId="22D99840" w14:textId="2D75D26A" w:rsidR="00793B7D" w:rsidRPr="00B23569" w:rsidRDefault="00793B7D" w:rsidP="00B23569">
      <w:pPr>
        <w:ind w:left="335" w:right="350"/>
        <w:jc w:val="center"/>
        <w:rPr>
          <w:rFonts w:asciiTheme="minorHAnsi" w:hAnsiTheme="minorHAnsi" w:cstheme="minorHAnsi"/>
          <w:sz w:val="44"/>
        </w:rPr>
      </w:pPr>
      <w:r>
        <w:rPr>
          <w:rFonts w:asciiTheme="minorHAnsi" w:hAnsiTheme="minorHAnsi" w:cstheme="minorHAnsi"/>
          <w:noProof/>
          <w:sz w:val="44"/>
        </w:rPr>
        <w:drawing>
          <wp:inline distT="0" distB="0" distL="0" distR="0" wp14:anchorId="1C15EDEC" wp14:editId="4BBDC13C">
            <wp:extent cx="2381582" cy="1724266"/>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9">
                      <a:extLst>
                        <a:ext uri="{28A0092B-C50C-407E-A947-70E740481C1C}">
                          <a14:useLocalDpi xmlns:a14="http://schemas.microsoft.com/office/drawing/2010/main" val="0"/>
                        </a:ext>
                      </a:extLst>
                    </a:blip>
                    <a:stretch>
                      <a:fillRect/>
                    </a:stretch>
                  </pic:blipFill>
                  <pic:spPr>
                    <a:xfrm>
                      <a:off x="0" y="0"/>
                      <a:ext cx="2381582" cy="1724266"/>
                    </a:xfrm>
                    <a:prstGeom prst="rect">
                      <a:avLst/>
                    </a:prstGeom>
                  </pic:spPr>
                </pic:pic>
              </a:graphicData>
            </a:graphic>
          </wp:inline>
        </w:drawing>
      </w:r>
    </w:p>
    <w:p w14:paraId="062E8334" w14:textId="77777777" w:rsidR="00432CC2" w:rsidRDefault="00432CC2" w:rsidP="00432CC2">
      <w:pPr>
        <w:jc w:val="center"/>
        <w:rPr>
          <w:rFonts w:ascii="Century"/>
          <w:sz w:val="44"/>
        </w:rPr>
      </w:pPr>
    </w:p>
    <w:p w14:paraId="416C0F13" w14:textId="77777777" w:rsidR="00432CC2" w:rsidRDefault="00432CC2" w:rsidP="00432CC2">
      <w:pPr>
        <w:jc w:val="center"/>
        <w:rPr>
          <w:rFonts w:ascii="Century"/>
          <w:sz w:val="44"/>
        </w:rPr>
      </w:pPr>
      <w:r>
        <w:rPr>
          <w:noProof/>
          <w:lang w:val="en-GB" w:eastAsia="en-GB"/>
        </w:rPr>
        <mc:AlternateContent>
          <mc:Choice Requires="wpg">
            <w:drawing>
              <wp:inline distT="0" distB="0" distL="0" distR="0" wp14:anchorId="35DEEDF9" wp14:editId="445C4399">
                <wp:extent cx="6508750" cy="3300512"/>
                <wp:effectExtent l="0" t="0" r="6350" b="1460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3300512"/>
                          <a:chOff x="0" y="0"/>
                          <a:chExt cx="9874" cy="3098"/>
                        </a:xfrm>
                      </wpg:grpSpPr>
                      <wps:wsp>
                        <wps:cNvPr id="6"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2"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2"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5"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8"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9" name="Text Box 35"/>
                        <wps:cNvSpPr txBox="1">
                          <a:spLocks noChangeArrowheads="1"/>
                        </wps:cNvSpPr>
                        <wps:spPr bwMode="auto">
                          <a:xfrm>
                            <a:off x="5157" y="2646"/>
                            <a:ext cx="3868"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3E773" w14:textId="306893AB" w:rsidR="00432CC2" w:rsidRPr="00551B9B" w:rsidRDefault="005A6FE3" w:rsidP="00432CC2">
                              <w:pPr>
                                <w:rPr>
                                  <w:rFonts w:asciiTheme="minorHAnsi" w:hAnsiTheme="minorHAnsi" w:cstheme="minorHAnsi"/>
                                  <w:i/>
                                </w:rPr>
                              </w:pPr>
                              <w:r w:rsidRPr="00551B9B">
                                <w:rPr>
                                  <w:rFonts w:asciiTheme="minorHAnsi" w:hAnsiTheme="minorHAnsi" w:cstheme="minorHAnsi"/>
                                  <w:i/>
                                </w:rPr>
                                <w:t>March</w:t>
                              </w:r>
                              <w:r w:rsidR="00432CC2" w:rsidRPr="00551B9B">
                                <w:rPr>
                                  <w:rFonts w:asciiTheme="minorHAnsi" w:hAnsiTheme="minorHAnsi" w:cstheme="minorHAnsi"/>
                                  <w:i/>
                                </w:rPr>
                                <w:t xml:space="preserve"> 202</w:t>
                              </w:r>
                              <w:r w:rsidR="000F1CB5">
                                <w:rPr>
                                  <w:rFonts w:asciiTheme="minorHAnsi" w:hAnsiTheme="minorHAnsi" w:cstheme="minorHAnsi"/>
                                  <w:i/>
                                </w:rPr>
                                <w:t>6</w:t>
                              </w:r>
                              <w:r w:rsidR="00432CC2" w:rsidRPr="00551B9B">
                                <w:rPr>
                                  <w:rFonts w:asciiTheme="minorHAnsi" w:hAnsiTheme="minorHAnsi" w:cstheme="minorHAnsi"/>
                                  <w:i/>
                                </w:rPr>
                                <w:t xml:space="preserve"> or earlier if required</w:t>
                              </w:r>
                            </w:p>
                          </w:txbxContent>
                        </wps:txbx>
                        <wps:bodyPr rot="0" vert="horz" wrap="square" lIns="0" tIns="0" rIns="0" bIns="0" anchor="t" anchorCtr="0" upright="1">
                          <a:noAutofit/>
                        </wps:bodyPr>
                      </wps:wsp>
                      <wps:wsp>
                        <wps:cNvPr id="40" name="Text Box 36"/>
                        <wps:cNvSpPr txBox="1">
                          <a:spLocks noChangeArrowheads="1"/>
                        </wps:cNvSpPr>
                        <wps:spPr bwMode="auto">
                          <a:xfrm>
                            <a:off x="117" y="2758"/>
                            <a:ext cx="303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79C9E" w14:textId="77777777" w:rsidR="00432CC2" w:rsidRPr="00551B9B" w:rsidRDefault="00432CC2" w:rsidP="00432CC2">
                              <w:pPr>
                                <w:rPr>
                                  <w:rFonts w:asciiTheme="minorHAnsi" w:hAnsiTheme="minorHAnsi" w:cstheme="minorHAnsi"/>
                                  <w:i/>
                                </w:rPr>
                              </w:pPr>
                              <w:r w:rsidRPr="00551B9B">
                                <w:rPr>
                                  <w:rFonts w:asciiTheme="minorHAnsi" w:hAnsiTheme="minorHAnsi" w:cstheme="minorHAnsi"/>
                                  <w:i/>
                                </w:rPr>
                                <w:t>To be reviewed:</w:t>
                              </w:r>
                            </w:p>
                          </w:txbxContent>
                        </wps:txbx>
                        <wps:bodyPr rot="0" vert="horz" wrap="square" lIns="0" tIns="0" rIns="0" bIns="0" anchor="t" anchorCtr="0" upright="1">
                          <a:noAutofit/>
                        </wps:bodyPr>
                      </wps:wsp>
                      <wps:wsp>
                        <wps:cNvPr id="41"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C6115" w14:textId="2575209A" w:rsidR="00432CC2" w:rsidRPr="00480835" w:rsidRDefault="00432CC2" w:rsidP="00432CC2">
                              <w:pPr>
                                <w:spacing w:line="235" w:lineRule="exact"/>
                                <w:rPr>
                                  <w:rFonts w:asciiTheme="minorHAnsi" w:hAnsiTheme="minorHAnsi" w:cstheme="minorHAnsi"/>
                                  <w:i/>
                                  <w:sz w:val="20"/>
                                  <w:lang w:val="en-GB"/>
                                </w:rPr>
                              </w:pPr>
                            </w:p>
                          </w:txbxContent>
                        </wps:txbx>
                        <wps:bodyPr rot="0" vert="horz" wrap="square" lIns="0" tIns="0" rIns="0" bIns="0" anchor="t" anchorCtr="0" upright="1">
                          <a:noAutofit/>
                        </wps:bodyPr>
                      </wps:wsp>
                      <wps:wsp>
                        <wps:cNvPr id="42" name="Text Box 38"/>
                        <wps:cNvSpPr txBox="1">
                          <a:spLocks noChangeArrowheads="1"/>
                        </wps:cNvSpPr>
                        <wps:spPr bwMode="auto">
                          <a:xfrm>
                            <a:off x="117" y="2289"/>
                            <a:ext cx="4476"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65397" w14:textId="77777777" w:rsidR="00432CC2" w:rsidRPr="00551B9B" w:rsidRDefault="00432CC2" w:rsidP="00432CC2">
                              <w:pPr>
                                <w:spacing w:line="235" w:lineRule="exact"/>
                                <w:rPr>
                                  <w:rFonts w:asciiTheme="minorHAnsi" w:hAnsiTheme="minorHAnsi" w:cstheme="minorHAnsi"/>
                                  <w:i/>
                                  <w:sz w:val="20"/>
                                </w:rPr>
                              </w:pPr>
                              <w:r w:rsidRPr="00551B9B">
                                <w:rPr>
                                  <w:rFonts w:asciiTheme="minorHAnsi" w:hAnsiTheme="minorHAnsi" w:cstheme="minorHAnsi"/>
                                  <w:i/>
                                  <w:sz w:val="20"/>
                                </w:rPr>
                                <w:t>Agreed and ratified by the Local Advisory Board on:</w:t>
                              </w:r>
                            </w:p>
                          </w:txbxContent>
                        </wps:txbx>
                        <wps:bodyPr rot="0" vert="horz" wrap="square" lIns="0" tIns="0" rIns="0" bIns="0" anchor="t" anchorCtr="0" upright="1">
                          <a:noAutofit/>
                        </wps:bodyPr>
                      </wps:wsp>
                      <wps:wsp>
                        <wps:cNvPr id="43" name="Text Box 39"/>
                        <wps:cNvSpPr txBox="1">
                          <a:spLocks noChangeArrowheads="1"/>
                        </wps:cNvSpPr>
                        <wps:spPr bwMode="auto">
                          <a:xfrm>
                            <a:off x="5156" y="1629"/>
                            <a:ext cx="4496"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73D28" w14:textId="17B87962" w:rsidR="00432CC2" w:rsidRPr="00551B9B" w:rsidRDefault="00432CC2" w:rsidP="00432CC2">
                              <w:pPr>
                                <w:rPr>
                                  <w:rFonts w:asciiTheme="minorHAnsi" w:hAnsiTheme="minorHAnsi" w:cstheme="minorHAnsi"/>
                                  <w:i/>
                                </w:rPr>
                              </w:pPr>
                              <w:proofErr w:type="spellStart"/>
                              <w:r w:rsidRPr="00551B9B">
                                <w:rPr>
                                  <w:rFonts w:asciiTheme="minorHAnsi" w:hAnsiTheme="minorHAnsi" w:cstheme="minorHAnsi"/>
                                  <w:i/>
                                </w:rPr>
                                <w:t>Mrs</w:t>
                              </w:r>
                              <w:proofErr w:type="spellEnd"/>
                              <w:r w:rsidRPr="00551B9B">
                                <w:rPr>
                                  <w:rFonts w:asciiTheme="minorHAnsi" w:hAnsiTheme="minorHAnsi" w:cstheme="minorHAnsi"/>
                                  <w:i/>
                                </w:rPr>
                                <w:t xml:space="preserve"> </w:t>
                              </w:r>
                              <w:r w:rsidR="00793B7D">
                                <w:rPr>
                                  <w:rFonts w:asciiTheme="minorHAnsi" w:hAnsiTheme="minorHAnsi" w:cstheme="minorHAnsi"/>
                                  <w:i/>
                                </w:rPr>
                                <w:t>C Hodson</w:t>
                              </w:r>
                            </w:p>
                            <w:p w14:paraId="5911DD54" w14:textId="77777777" w:rsidR="00432CC2" w:rsidRDefault="00432CC2" w:rsidP="00432CC2">
                              <w:pPr>
                                <w:rPr>
                                  <w:rFonts w:ascii="Lucida Bright"/>
                                  <w:i/>
                                </w:rPr>
                              </w:pPr>
                            </w:p>
                          </w:txbxContent>
                        </wps:txbx>
                        <wps:bodyPr rot="0" vert="horz" wrap="square" lIns="0" tIns="0" rIns="0" bIns="0" anchor="t" anchorCtr="0" upright="1">
                          <a:noAutofit/>
                        </wps:bodyPr>
                      </wps:wsp>
                      <wps:wsp>
                        <wps:cNvPr id="44"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3C8EE" w14:textId="77777777" w:rsidR="00432CC2" w:rsidRPr="00551B9B" w:rsidRDefault="00432CC2" w:rsidP="00432CC2">
                              <w:pPr>
                                <w:rPr>
                                  <w:rFonts w:asciiTheme="minorHAnsi" w:hAnsiTheme="minorHAnsi" w:cstheme="minorHAnsi"/>
                                  <w:i/>
                                </w:rPr>
                              </w:pPr>
                              <w:r w:rsidRPr="00551B9B">
                                <w:rPr>
                                  <w:rFonts w:asciiTheme="minorHAnsi" w:hAnsiTheme="minorHAnsi" w:cstheme="minorHAnsi"/>
                                  <w:i/>
                                </w:rPr>
                                <w:t>Responsible Officer:</w:t>
                              </w:r>
                            </w:p>
                          </w:txbxContent>
                        </wps:txbx>
                        <wps:bodyPr rot="0" vert="horz" wrap="square" lIns="0" tIns="0" rIns="0" bIns="0" anchor="t" anchorCtr="0" upright="1">
                          <a:noAutofit/>
                        </wps:bodyPr>
                      </wps:wsp>
                      <wps:wsp>
                        <wps:cNvPr id="45" name="Text Box 41"/>
                        <wps:cNvSpPr txBox="1">
                          <a:spLocks noChangeArrowheads="1"/>
                        </wps:cNvSpPr>
                        <wps:spPr bwMode="auto">
                          <a:xfrm>
                            <a:off x="5156" y="1157"/>
                            <a:ext cx="3354"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0503B" w14:textId="77777777" w:rsidR="00432CC2" w:rsidRPr="00551B9B" w:rsidRDefault="00432CC2" w:rsidP="00432CC2">
                              <w:pPr>
                                <w:rPr>
                                  <w:rFonts w:asciiTheme="minorHAnsi" w:hAnsiTheme="minorHAnsi" w:cstheme="minorHAnsi"/>
                                  <w:i/>
                                  <w:lang w:val="en-GB"/>
                                </w:rPr>
                              </w:pPr>
                              <w:r w:rsidRPr="00551B9B">
                                <w:rPr>
                                  <w:rFonts w:asciiTheme="minorHAnsi" w:hAnsiTheme="minorHAnsi" w:cstheme="minorHAnsi"/>
                                  <w:i/>
                                  <w:lang w:val="en-GB"/>
                                </w:rPr>
                                <w:t>Mr. C Clulow</w:t>
                              </w:r>
                            </w:p>
                          </w:txbxContent>
                        </wps:txbx>
                        <wps:bodyPr rot="0" vert="horz" wrap="square" lIns="0" tIns="0" rIns="0" bIns="0" anchor="t" anchorCtr="0" upright="1">
                          <a:noAutofit/>
                        </wps:bodyPr>
                      </wps:wsp>
                      <wps:wsp>
                        <wps:cNvPr id="46" name="Text Box 42"/>
                        <wps:cNvSpPr txBox="1">
                          <a:spLocks noChangeArrowheads="1"/>
                        </wps:cNvSpPr>
                        <wps:spPr bwMode="auto">
                          <a:xfrm>
                            <a:off x="117" y="1157"/>
                            <a:ext cx="3713"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33764" w14:textId="77777777" w:rsidR="00432CC2" w:rsidRPr="00551B9B" w:rsidRDefault="00432CC2" w:rsidP="00432CC2">
                              <w:pPr>
                                <w:rPr>
                                  <w:rFonts w:asciiTheme="minorHAnsi" w:hAnsiTheme="minorHAnsi" w:cstheme="minorHAnsi"/>
                                  <w:i/>
                                </w:rPr>
                              </w:pPr>
                              <w:r w:rsidRPr="00551B9B">
                                <w:rPr>
                                  <w:rFonts w:asciiTheme="minorHAnsi" w:hAnsiTheme="minorHAnsi" w:cstheme="minorHAnsi"/>
                                  <w:i/>
                                </w:rPr>
                                <w:t>Chair of Local Advisory Board:</w:t>
                              </w:r>
                            </w:p>
                          </w:txbxContent>
                        </wps:txbx>
                        <wps:bodyPr rot="0" vert="horz" wrap="square" lIns="0" tIns="0" rIns="0" bIns="0" anchor="t" anchorCtr="0" upright="1">
                          <a:noAutofit/>
                        </wps:bodyPr>
                      </wps:wsp>
                      <wps:wsp>
                        <wps:cNvPr id="47" name="Text Box 43"/>
                        <wps:cNvSpPr txBox="1">
                          <a:spLocks noChangeArrowheads="1"/>
                        </wps:cNvSpPr>
                        <wps:spPr bwMode="auto">
                          <a:xfrm>
                            <a:off x="117" y="31"/>
                            <a:ext cx="9660"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32866" w14:textId="771FC5AC" w:rsidR="00432CC2" w:rsidRPr="00551B9B" w:rsidRDefault="00432CC2" w:rsidP="00551B9B">
                              <w:pPr>
                                <w:spacing w:line="235" w:lineRule="auto"/>
                                <w:jc w:val="center"/>
                                <w:rPr>
                                  <w:rFonts w:asciiTheme="minorHAnsi" w:hAnsiTheme="minorHAnsi" w:cstheme="minorHAnsi"/>
                                </w:rPr>
                              </w:pPr>
                              <w:r w:rsidRPr="00551B9B">
                                <w:rPr>
                                  <w:rFonts w:asciiTheme="minorHAnsi" w:hAnsiTheme="minorHAnsi" w:cstheme="minorHAnsi"/>
                                  <w:w w:val="110"/>
                                </w:rPr>
                                <w:t xml:space="preserve">The </w:t>
                              </w:r>
                              <w:r w:rsidR="00551B9B">
                                <w:rPr>
                                  <w:rFonts w:asciiTheme="minorHAnsi" w:hAnsiTheme="minorHAnsi" w:cstheme="minorHAnsi"/>
                                  <w:w w:val="110"/>
                                </w:rPr>
                                <w:t>Anti-B</w:t>
                              </w:r>
                              <w:r w:rsidR="00BB2620" w:rsidRPr="00551B9B">
                                <w:rPr>
                                  <w:rFonts w:asciiTheme="minorHAnsi" w:hAnsiTheme="minorHAnsi" w:cstheme="minorHAnsi"/>
                                  <w:w w:val="110"/>
                                </w:rPr>
                                <w:t>ullying</w:t>
                              </w:r>
                              <w:r w:rsidR="00551B9B" w:rsidRPr="00551B9B">
                                <w:rPr>
                                  <w:rFonts w:asciiTheme="minorHAnsi" w:hAnsiTheme="minorHAnsi" w:cstheme="minorHAnsi"/>
                                  <w:w w:val="110"/>
                                </w:rPr>
                                <w:t xml:space="preserve"> </w:t>
                              </w:r>
                              <w:r w:rsidRPr="00551B9B">
                                <w:rPr>
                                  <w:rFonts w:asciiTheme="minorHAnsi" w:hAnsiTheme="minorHAnsi" w:cstheme="minorHAnsi"/>
                                  <w:w w:val="110"/>
                                </w:rPr>
                                <w:t>Policy in respect of the Children First Learning Partnership has been discussed and adopted by the Local Advisory Board</w:t>
                              </w:r>
                              <w:r w:rsidR="009135AC" w:rsidRPr="00551B9B">
                                <w:rPr>
                                  <w:rFonts w:asciiTheme="minorHAnsi" w:hAnsiTheme="minorHAnsi" w:cstheme="minorHAnsi"/>
                                  <w:w w:val="110"/>
                                </w:rPr>
                                <w:t xml:space="preserve"> in </w:t>
                              </w:r>
                              <w:r w:rsidR="000F1CB5">
                                <w:rPr>
                                  <w:rFonts w:asciiTheme="minorHAnsi" w:hAnsiTheme="minorHAnsi" w:cstheme="minorHAnsi"/>
                                  <w:w w:val="110"/>
                                </w:rPr>
                                <w:t>March</w:t>
                              </w:r>
                              <w:r w:rsidR="009135AC" w:rsidRPr="00551B9B">
                                <w:rPr>
                                  <w:rFonts w:asciiTheme="minorHAnsi" w:hAnsiTheme="minorHAnsi" w:cstheme="minorHAnsi"/>
                                  <w:w w:val="110"/>
                                </w:rPr>
                                <w:t xml:space="preserve"> 202</w:t>
                              </w:r>
                              <w:r w:rsidR="000F1CB5">
                                <w:rPr>
                                  <w:rFonts w:asciiTheme="minorHAnsi" w:hAnsiTheme="minorHAnsi" w:cstheme="minorHAnsi"/>
                                  <w:w w:val="110"/>
                                </w:rPr>
                                <w:t>5</w:t>
                              </w:r>
                              <w:r w:rsidR="00480835">
                                <w:rPr>
                                  <w:rFonts w:asciiTheme="minorHAnsi" w:hAnsiTheme="minorHAnsi" w:cstheme="minorHAnsi"/>
                                  <w:w w:val="110"/>
                                </w:rPr>
                                <w:t>.</w:t>
                              </w:r>
                            </w:p>
                          </w:txbxContent>
                        </wps:txbx>
                        <wps:bodyPr rot="0" vert="horz" wrap="square" lIns="0" tIns="0" rIns="0" bIns="0" anchor="t" anchorCtr="0" upright="1">
                          <a:noAutofit/>
                        </wps:bodyPr>
                      </wps:wsp>
                    </wpg:wgp>
                  </a:graphicData>
                </a:graphic>
              </wp:inline>
            </w:drawing>
          </mc:Choice>
          <mc:Fallback>
            <w:pict>
              <v:group w14:anchorId="35DEEDF9" id="Group 5" o:spid="_x0000_s1026" style="width:512.5pt;height:259.9pt;mso-position-horizontal-relative:char;mso-position-vertical-relative:line" coordsize="9874,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6mwgAAANsAAAAPAAAAZHJzL2Rvd25yZXYueG1sRE9La8JA&#10;EL4L/Q/LCL3pxhZ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BKei6mwgAAANsAAAAPAAAA&#10;AAAAAAAAAAAAAAcCAABkcnMvZG93bnJldi54bWxQSwUGAAAAAAMAAwC3AAAA9gI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UkqwwAAANsAAAAPAAAAZHJzL2Rvd25yZXYueG1sRI9Pi8Iw&#10;FMTvgt8hPMGbpt0F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nlFJKs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uqywwAAANsAAAAPAAAAZHJzL2Rvd25yZXYueG1sRI9Bi8Iw&#10;FITvgv8hPMGbpq6L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jibqssMAAADbAAAADwAA&#10;AAAAAAAAAAAAAAAHAgAAZHJzL2Rvd25yZXYueG1sUEsFBgAAAAADAAMAtwAAAPcCA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TFxQAAANsAAAAPAAAAZHJzL2Rvd25yZXYueG1sRI9Ba8JA&#10;FITvgv9heUJvurGF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B+9HTFxQAAANsAAAAP&#10;AAAAAAAAAAAAAAAAAAcCAABkcnMvZG93bnJldi54bWxQSwUGAAAAAAMAAwC3AAAA+QI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3vwAAANsAAAAPAAAAZHJzL2Rvd25yZXYueG1sRE9Ni8Iw&#10;EL0L/ocwwt401QW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APa+C3vwAAANsAAAAPAAAAAAAA&#10;AAAAAAAAAAcCAABkcnMvZG93bnJldi54bWxQSwUGAAAAAAMAAwC3AAAA8wIAAAAA&#10;" strokeweight=".16917mm"/>
                <v:shapetype id="_x0000_t202" coordsize="21600,21600" o:spt="202" path="m,l,21600r21600,l21600,xe">
                  <v:stroke joinstyle="miter"/>
                  <v:path gradientshapeok="t" o:connecttype="rect"/>
                </v:shapetype>
                <v:shape id="Text Box 35" o:spid="_x0000_s1059" type="#_x0000_t202" style="position:absolute;left:5157;top:2646;width:3868;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0423E773" w14:textId="306893AB" w:rsidR="00432CC2" w:rsidRPr="00551B9B" w:rsidRDefault="005A6FE3" w:rsidP="00432CC2">
                        <w:pPr>
                          <w:rPr>
                            <w:rFonts w:asciiTheme="minorHAnsi" w:hAnsiTheme="minorHAnsi" w:cstheme="minorHAnsi"/>
                            <w:i/>
                          </w:rPr>
                        </w:pPr>
                        <w:r w:rsidRPr="00551B9B">
                          <w:rPr>
                            <w:rFonts w:asciiTheme="minorHAnsi" w:hAnsiTheme="minorHAnsi" w:cstheme="minorHAnsi"/>
                            <w:i/>
                          </w:rPr>
                          <w:t>March</w:t>
                        </w:r>
                        <w:r w:rsidR="00432CC2" w:rsidRPr="00551B9B">
                          <w:rPr>
                            <w:rFonts w:asciiTheme="minorHAnsi" w:hAnsiTheme="minorHAnsi" w:cstheme="minorHAnsi"/>
                            <w:i/>
                          </w:rPr>
                          <w:t xml:space="preserve"> 202</w:t>
                        </w:r>
                        <w:r w:rsidR="000F1CB5">
                          <w:rPr>
                            <w:rFonts w:asciiTheme="minorHAnsi" w:hAnsiTheme="minorHAnsi" w:cstheme="minorHAnsi"/>
                            <w:i/>
                          </w:rPr>
                          <w:t>6</w:t>
                        </w:r>
                        <w:r w:rsidR="00432CC2" w:rsidRPr="00551B9B">
                          <w:rPr>
                            <w:rFonts w:asciiTheme="minorHAnsi" w:hAnsiTheme="minorHAnsi" w:cstheme="minorHAnsi"/>
                            <w:i/>
                          </w:rPr>
                          <w:t xml:space="preserve"> or earlier if required</w:t>
                        </w:r>
                      </w:p>
                    </w:txbxContent>
                  </v:textbox>
                </v:shape>
                <v:shape id="Text Box 36" o:spid="_x0000_s1060" type="#_x0000_t202" style="position:absolute;left:117;top:2758;width:3038;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1C879C9E" w14:textId="77777777" w:rsidR="00432CC2" w:rsidRPr="00551B9B" w:rsidRDefault="00432CC2" w:rsidP="00432CC2">
                        <w:pPr>
                          <w:rPr>
                            <w:rFonts w:asciiTheme="minorHAnsi" w:hAnsiTheme="minorHAnsi" w:cstheme="minorHAnsi"/>
                            <w:i/>
                          </w:rPr>
                        </w:pPr>
                        <w:r w:rsidRPr="00551B9B">
                          <w:rPr>
                            <w:rFonts w:asciiTheme="minorHAnsi" w:hAnsiTheme="minorHAnsi" w:cstheme="minorHAnsi"/>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0C7C6115" w14:textId="2575209A" w:rsidR="00432CC2" w:rsidRPr="00480835" w:rsidRDefault="00432CC2" w:rsidP="00432CC2">
                        <w:pPr>
                          <w:spacing w:line="235" w:lineRule="exact"/>
                          <w:rPr>
                            <w:rFonts w:asciiTheme="minorHAnsi" w:hAnsiTheme="minorHAnsi" w:cstheme="minorHAnsi"/>
                            <w:i/>
                            <w:sz w:val="20"/>
                            <w:lang w:val="en-GB"/>
                          </w:rPr>
                        </w:pPr>
                      </w:p>
                    </w:txbxContent>
                  </v:textbox>
                </v:shape>
                <v:shape id="Text Box 38" o:spid="_x0000_s1062" type="#_x0000_t202" style="position:absolute;left:117;top:2289;width:4476;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3F965397" w14:textId="77777777" w:rsidR="00432CC2" w:rsidRPr="00551B9B" w:rsidRDefault="00432CC2" w:rsidP="00432CC2">
                        <w:pPr>
                          <w:spacing w:line="235" w:lineRule="exact"/>
                          <w:rPr>
                            <w:rFonts w:asciiTheme="minorHAnsi" w:hAnsiTheme="minorHAnsi" w:cstheme="minorHAnsi"/>
                            <w:i/>
                            <w:sz w:val="20"/>
                          </w:rPr>
                        </w:pPr>
                        <w:r w:rsidRPr="00551B9B">
                          <w:rPr>
                            <w:rFonts w:asciiTheme="minorHAnsi" w:hAnsiTheme="minorHAnsi" w:cstheme="minorHAnsi"/>
                            <w:i/>
                            <w:sz w:val="20"/>
                          </w:rPr>
                          <w:t>Agreed and ratified by the Local Advisory Board on:</w:t>
                        </w:r>
                      </w:p>
                    </w:txbxContent>
                  </v:textbox>
                </v:shape>
                <v:shape id="Text Box 39" o:spid="_x0000_s1063" type="#_x0000_t202" style="position:absolute;left:5156;top:1629;width:4496;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24973D28" w14:textId="17B87962" w:rsidR="00432CC2" w:rsidRPr="00551B9B" w:rsidRDefault="00432CC2" w:rsidP="00432CC2">
                        <w:pPr>
                          <w:rPr>
                            <w:rFonts w:asciiTheme="minorHAnsi" w:hAnsiTheme="minorHAnsi" w:cstheme="minorHAnsi"/>
                            <w:i/>
                          </w:rPr>
                        </w:pPr>
                        <w:proofErr w:type="spellStart"/>
                        <w:r w:rsidRPr="00551B9B">
                          <w:rPr>
                            <w:rFonts w:asciiTheme="minorHAnsi" w:hAnsiTheme="minorHAnsi" w:cstheme="minorHAnsi"/>
                            <w:i/>
                          </w:rPr>
                          <w:t>Mrs</w:t>
                        </w:r>
                        <w:proofErr w:type="spellEnd"/>
                        <w:r w:rsidRPr="00551B9B">
                          <w:rPr>
                            <w:rFonts w:asciiTheme="minorHAnsi" w:hAnsiTheme="minorHAnsi" w:cstheme="minorHAnsi"/>
                            <w:i/>
                          </w:rPr>
                          <w:t xml:space="preserve"> </w:t>
                        </w:r>
                        <w:r w:rsidR="00793B7D">
                          <w:rPr>
                            <w:rFonts w:asciiTheme="minorHAnsi" w:hAnsiTheme="minorHAnsi" w:cstheme="minorHAnsi"/>
                            <w:i/>
                          </w:rPr>
                          <w:t>C Hodson</w:t>
                        </w:r>
                      </w:p>
                      <w:p w14:paraId="5911DD54" w14:textId="77777777" w:rsidR="00432CC2" w:rsidRDefault="00432CC2" w:rsidP="00432CC2">
                        <w:pPr>
                          <w:rPr>
                            <w:rFonts w:ascii="Lucida Bright"/>
                            <w:i/>
                          </w:rPr>
                        </w:pP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0783C8EE" w14:textId="77777777" w:rsidR="00432CC2" w:rsidRPr="00551B9B" w:rsidRDefault="00432CC2" w:rsidP="00432CC2">
                        <w:pPr>
                          <w:rPr>
                            <w:rFonts w:asciiTheme="minorHAnsi" w:hAnsiTheme="minorHAnsi" w:cstheme="minorHAnsi"/>
                            <w:i/>
                          </w:rPr>
                        </w:pPr>
                        <w:r w:rsidRPr="00551B9B">
                          <w:rPr>
                            <w:rFonts w:asciiTheme="minorHAnsi" w:hAnsiTheme="minorHAnsi" w:cstheme="minorHAnsi"/>
                            <w:i/>
                          </w:rPr>
                          <w:t>Responsible Officer:</w:t>
                        </w:r>
                      </w:p>
                    </w:txbxContent>
                  </v:textbox>
                </v:shape>
                <v:shape id="Text Box 41" o:spid="_x0000_s1065" type="#_x0000_t202" style="position:absolute;left:5156;top:1157;width:3354;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2810503B" w14:textId="77777777" w:rsidR="00432CC2" w:rsidRPr="00551B9B" w:rsidRDefault="00432CC2" w:rsidP="00432CC2">
                        <w:pPr>
                          <w:rPr>
                            <w:rFonts w:asciiTheme="minorHAnsi" w:hAnsiTheme="minorHAnsi" w:cstheme="minorHAnsi"/>
                            <w:i/>
                            <w:lang w:val="en-GB"/>
                          </w:rPr>
                        </w:pPr>
                        <w:r w:rsidRPr="00551B9B">
                          <w:rPr>
                            <w:rFonts w:asciiTheme="minorHAnsi" w:hAnsiTheme="minorHAnsi" w:cstheme="minorHAnsi"/>
                            <w:i/>
                            <w:lang w:val="en-GB"/>
                          </w:rPr>
                          <w:t>Mr. C Clulow</w:t>
                        </w:r>
                      </w:p>
                    </w:txbxContent>
                  </v:textbox>
                </v:shape>
                <v:shape id="Text Box 42" o:spid="_x0000_s1066" type="#_x0000_t202" style="position:absolute;left:117;top:1157;width:3713;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3A133764" w14:textId="77777777" w:rsidR="00432CC2" w:rsidRPr="00551B9B" w:rsidRDefault="00432CC2" w:rsidP="00432CC2">
                        <w:pPr>
                          <w:rPr>
                            <w:rFonts w:asciiTheme="minorHAnsi" w:hAnsiTheme="minorHAnsi" w:cstheme="minorHAnsi"/>
                            <w:i/>
                          </w:rPr>
                        </w:pPr>
                        <w:r w:rsidRPr="00551B9B">
                          <w:rPr>
                            <w:rFonts w:asciiTheme="minorHAnsi" w:hAnsiTheme="minorHAnsi" w:cstheme="minorHAnsi"/>
                            <w:i/>
                          </w:rPr>
                          <w:t>Chair of Local Advisory Board:</w:t>
                        </w:r>
                      </w:p>
                    </w:txbxContent>
                  </v:textbox>
                </v:shape>
                <v:shape id="Text Box 43" o:spid="_x0000_s1067" type="#_x0000_t202" style="position:absolute;left:117;top:31;width:966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31B32866" w14:textId="771FC5AC" w:rsidR="00432CC2" w:rsidRPr="00551B9B" w:rsidRDefault="00432CC2" w:rsidP="00551B9B">
                        <w:pPr>
                          <w:spacing w:line="235" w:lineRule="auto"/>
                          <w:jc w:val="center"/>
                          <w:rPr>
                            <w:rFonts w:asciiTheme="minorHAnsi" w:hAnsiTheme="minorHAnsi" w:cstheme="minorHAnsi"/>
                          </w:rPr>
                        </w:pPr>
                        <w:r w:rsidRPr="00551B9B">
                          <w:rPr>
                            <w:rFonts w:asciiTheme="minorHAnsi" w:hAnsiTheme="minorHAnsi" w:cstheme="minorHAnsi"/>
                            <w:w w:val="110"/>
                          </w:rPr>
                          <w:t xml:space="preserve">The </w:t>
                        </w:r>
                        <w:r w:rsidR="00551B9B">
                          <w:rPr>
                            <w:rFonts w:asciiTheme="minorHAnsi" w:hAnsiTheme="minorHAnsi" w:cstheme="minorHAnsi"/>
                            <w:w w:val="110"/>
                          </w:rPr>
                          <w:t>Anti-B</w:t>
                        </w:r>
                        <w:r w:rsidR="00BB2620" w:rsidRPr="00551B9B">
                          <w:rPr>
                            <w:rFonts w:asciiTheme="minorHAnsi" w:hAnsiTheme="minorHAnsi" w:cstheme="minorHAnsi"/>
                            <w:w w:val="110"/>
                          </w:rPr>
                          <w:t>ullying</w:t>
                        </w:r>
                        <w:r w:rsidR="00551B9B" w:rsidRPr="00551B9B">
                          <w:rPr>
                            <w:rFonts w:asciiTheme="minorHAnsi" w:hAnsiTheme="minorHAnsi" w:cstheme="minorHAnsi"/>
                            <w:w w:val="110"/>
                          </w:rPr>
                          <w:t xml:space="preserve"> </w:t>
                        </w:r>
                        <w:r w:rsidRPr="00551B9B">
                          <w:rPr>
                            <w:rFonts w:asciiTheme="minorHAnsi" w:hAnsiTheme="minorHAnsi" w:cstheme="minorHAnsi"/>
                            <w:w w:val="110"/>
                          </w:rPr>
                          <w:t>Policy in respect of the Children First Learning Partnership has been discussed and adopted by the Local Advisory Board</w:t>
                        </w:r>
                        <w:r w:rsidR="009135AC" w:rsidRPr="00551B9B">
                          <w:rPr>
                            <w:rFonts w:asciiTheme="minorHAnsi" w:hAnsiTheme="minorHAnsi" w:cstheme="minorHAnsi"/>
                            <w:w w:val="110"/>
                          </w:rPr>
                          <w:t xml:space="preserve"> in </w:t>
                        </w:r>
                        <w:r w:rsidR="000F1CB5">
                          <w:rPr>
                            <w:rFonts w:asciiTheme="minorHAnsi" w:hAnsiTheme="minorHAnsi" w:cstheme="minorHAnsi"/>
                            <w:w w:val="110"/>
                          </w:rPr>
                          <w:t>March</w:t>
                        </w:r>
                        <w:r w:rsidR="009135AC" w:rsidRPr="00551B9B">
                          <w:rPr>
                            <w:rFonts w:asciiTheme="minorHAnsi" w:hAnsiTheme="minorHAnsi" w:cstheme="minorHAnsi"/>
                            <w:w w:val="110"/>
                          </w:rPr>
                          <w:t xml:space="preserve"> 202</w:t>
                        </w:r>
                        <w:r w:rsidR="000F1CB5">
                          <w:rPr>
                            <w:rFonts w:asciiTheme="minorHAnsi" w:hAnsiTheme="minorHAnsi" w:cstheme="minorHAnsi"/>
                            <w:w w:val="110"/>
                          </w:rPr>
                          <w:t>5</w:t>
                        </w:r>
                        <w:r w:rsidR="00480835">
                          <w:rPr>
                            <w:rFonts w:asciiTheme="minorHAnsi" w:hAnsiTheme="minorHAnsi" w:cstheme="minorHAnsi"/>
                            <w:w w:val="110"/>
                          </w:rPr>
                          <w:t>.</w:t>
                        </w:r>
                      </w:p>
                    </w:txbxContent>
                  </v:textbox>
                </v:shape>
                <w10:anchorlock/>
              </v:group>
            </w:pict>
          </mc:Fallback>
        </mc:AlternateContent>
      </w:r>
    </w:p>
    <w:p w14:paraId="4121AB0B" w14:textId="77777777" w:rsidR="00432CC2" w:rsidRDefault="00432CC2" w:rsidP="00432CC2">
      <w:pPr>
        <w:jc w:val="center"/>
        <w:rPr>
          <w:rFonts w:ascii="Century"/>
          <w:sz w:val="44"/>
        </w:rPr>
        <w:sectPr w:rsidR="00432CC2" w:rsidSect="008E0E82">
          <w:pgSz w:w="11900" w:h="16840"/>
          <w:pgMar w:top="720" w:right="720" w:bottom="720" w:left="720" w:header="720" w:footer="720" w:gutter="0"/>
          <w:cols w:space="720"/>
          <w:docGrid w:linePitch="299"/>
        </w:sectPr>
      </w:pPr>
    </w:p>
    <w:p w14:paraId="06B01A7B" w14:textId="0AACE88A" w:rsidR="00432CC2" w:rsidRDefault="00061381" w:rsidP="00291EF6">
      <w:pPr>
        <w:autoSpaceDE w:val="0"/>
        <w:autoSpaceDN w:val="0"/>
        <w:adjustRightInd w:val="0"/>
        <w:jc w:val="center"/>
        <w:rPr>
          <w:rFonts w:ascii="Comic Sans MS" w:hAnsi="Comic Sans MS" w:cs="Arial"/>
          <w:b/>
          <w:sz w:val="32"/>
          <w:szCs w:val="32"/>
        </w:rPr>
      </w:pPr>
      <w:r>
        <w:rPr>
          <w:noProof/>
          <w:lang w:val="en-GB" w:eastAsia="en-GB"/>
        </w:rPr>
        <w:lastRenderedPageBreak/>
        <w:drawing>
          <wp:anchor distT="0" distB="0" distL="114300" distR="114300" simplePos="0" relativeHeight="251660288" behindDoc="0" locked="1" layoutInCell="1" allowOverlap="1" wp14:anchorId="5BD32D80" wp14:editId="4F857B60">
            <wp:simplePos x="0" y="0"/>
            <wp:positionH relativeFrom="page">
              <wp:posOffset>8361045</wp:posOffset>
            </wp:positionH>
            <wp:positionV relativeFrom="page">
              <wp:posOffset>3860800</wp:posOffset>
            </wp:positionV>
            <wp:extent cx="408940" cy="577215"/>
            <wp:effectExtent l="0" t="0" r="0" b="0"/>
            <wp:wrapTight wrapText="bothSides">
              <wp:wrapPolygon edited="0">
                <wp:start x="0" y="0"/>
                <wp:lineTo x="0" y="20673"/>
                <wp:lineTo x="20124" y="20673"/>
                <wp:lineTo x="2012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l="42705" t="2159" r="42401" b="82967"/>
                    <a:stretch>
                      <a:fillRect/>
                    </a:stretch>
                  </pic:blipFill>
                  <pic:spPr bwMode="auto">
                    <a:xfrm>
                      <a:off x="0" y="0"/>
                      <a:ext cx="408940" cy="577215"/>
                    </a:xfrm>
                    <a:prstGeom prst="rect">
                      <a:avLst/>
                    </a:prstGeom>
                    <a:noFill/>
                  </pic:spPr>
                </pic:pic>
              </a:graphicData>
            </a:graphic>
            <wp14:sizeRelH relativeFrom="page">
              <wp14:pctWidth>0</wp14:pctWidth>
            </wp14:sizeRelH>
            <wp14:sizeRelV relativeFrom="page">
              <wp14:pctHeight>0</wp14:pctHeight>
            </wp14:sizeRelV>
          </wp:anchor>
        </w:drawing>
      </w:r>
      <w:r w:rsidR="00432CC2" w:rsidRPr="00B47C17">
        <w:rPr>
          <w:rFonts w:asciiTheme="minorHAnsi" w:hAnsiTheme="minorHAnsi"/>
          <w:noProof/>
          <w:color w:val="FFFFFF" w:themeColor="background1"/>
          <w:lang w:val="en-GB" w:eastAsia="en-GB"/>
        </w:rPr>
        <w:drawing>
          <wp:inline distT="0" distB="0" distL="0" distR="0" wp14:anchorId="2A4944C5" wp14:editId="57E00445">
            <wp:extent cx="474133" cy="669655"/>
            <wp:effectExtent l="0" t="0" r="254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7089" cy="673830"/>
                    </a:xfrm>
                    <a:prstGeom prst="rect">
                      <a:avLst/>
                    </a:prstGeom>
                    <a:noFill/>
                    <a:ln>
                      <a:noFill/>
                    </a:ln>
                  </pic:spPr>
                </pic:pic>
              </a:graphicData>
            </a:graphic>
          </wp:inline>
        </w:drawing>
      </w:r>
    </w:p>
    <w:p w14:paraId="2CF4A565" w14:textId="77777777" w:rsidR="00B30D36" w:rsidRPr="00551B9B" w:rsidRDefault="00491B05" w:rsidP="00B30D36">
      <w:pPr>
        <w:jc w:val="center"/>
        <w:rPr>
          <w:rFonts w:asciiTheme="minorHAnsi" w:hAnsiTheme="minorHAnsi" w:cstheme="minorHAnsi"/>
          <w:b/>
          <w:sz w:val="32"/>
          <w:szCs w:val="32"/>
        </w:rPr>
      </w:pPr>
      <w:r w:rsidRPr="00551B9B">
        <w:rPr>
          <w:rFonts w:asciiTheme="minorHAnsi" w:hAnsiTheme="minorHAnsi" w:cstheme="minorHAnsi"/>
          <w:b/>
          <w:sz w:val="32"/>
          <w:szCs w:val="32"/>
        </w:rPr>
        <w:t>Kingsfield</w:t>
      </w:r>
      <w:r w:rsidR="00044AF4" w:rsidRPr="00551B9B">
        <w:rPr>
          <w:rFonts w:asciiTheme="minorHAnsi" w:hAnsiTheme="minorHAnsi" w:cstheme="minorHAnsi"/>
          <w:b/>
          <w:sz w:val="32"/>
          <w:szCs w:val="32"/>
        </w:rPr>
        <w:t xml:space="preserve"> First </w:t>
      </w:r>
      <w:r w:rsidR="00B30D36" w:rsidRPr="00551B9B">
        <w:rPr>
          <w:rFonts w:asciiTheme="minorHAnsi" w:hAnsiTheme="minorHAnsi" w:cstheme="minorHAnsi"/>
          <w:b/>
          <w:sz w:val="32"/>
          <w:szCs w:val="32"/>
        </w:rPr>
        <w:t>School</w:t>
      </w:r>
    </w:p>
    <w:p w14:paraId="4079DCD2" w14:textId="1198F0FB" w:rsidR="00B30D36" w:rsidRPr="00551B9B" w:rsidRDefault="004813AD" w:rsidP="00DE3EEA">
      <w:pPr>
        <w:autoSpaceDE w:val="0"/>
        <w:autoSpaceDN w:val="0"/>
        <w:adjustRightInd w:val="0"/>
        <w:jc w:val="center"/>
        <w:rPr>
          <w:rFonts w:asciiTheme="minorHAnsi" w:hAnsiTheme="minorHAnsi" w:cstheme="minorHAnsi"/>
          <w:b/>
          <w:bCs/>
          <w:i/>
          <w:iCs/>
          <w:sz w:val="28"/>
          <w:szCs w:val="28"/>
        </w:rPr>
      </w:pPr>
      <w:r>
        <w:rPr>
          <w:rFonts w:asciiTheme="minorHAnsi" w:hAnsiTheme="minorHAnsi" w:cstheme="minorHAnsi"/>
          <w:b/>
          <w:bCs/>
          <w:i/>
          <w:iCs/>
          <w:sz w:val="28"/>
          <w:szCs w:val="28"/>
        </w:rPr>
        <w:t>202</w:t>
      </w:r>
      <w:r w:rsidR="000F1CB5">
        <w:rPr>
          <w:rFonts w:asciiTheme="minorHAnsi" w:hAnsiTheme="minorHAnsi" w:cstheme="minorHAnsi"/>
          <w:b/>
          <w:bCs/>
          <w:i/>
          <w:iCs/>
          <w:sz w:val="28"/>
          <w:szCs w:val="28"/>
        </w:rPr>
        <w:t>5</w:t>
      </w:r>
    </w:p>
    <w:p w14:paraId="1E1948EC" w14:textId="77777777" w:rsidR="00B30D36" w:rsidRPr="00551B9B" w:rsidRDefault="00B30D36" w:rsidP="00DE3EEA">
      <w:pPr>
        <w:autoSpaceDE w:val="0"/>
        <w:autoSpaceDN w:val="0"/>
        <w:adjustRightInd w:val="0"/>
        <w:jc w:val="center"/>
        <w:rPr>
          <w:rFonts w:asciiTheme="minorHAnsi" w:hAnsiTheme="minorHAnsi" w:cstheme="minorHAnsi"/>
          <w:b/>
          <w:bCs/>
        </w:rPr>
      </w:pPr>
      <w:r w:rsidRPr="00551B9B">
        <w:rPr>
          <w:rFonts w:asciiTheme="minorHAnsi" w:hAnsiTheme="minorHAnsi" w:cstheme="minorHAnsi"/>
          <w:b/>
          <w:bCs/>
        </w:rPr>
        <w:t>ANTI-BULLYING POLICY</w:t>
      </w:r>
    </w:p>
    <w:p w14:paraId="4B0F3709" w14:textId="77777777" w:rsidR="00E820B0" w:rsidRPr="00551B9B" w:rsidRDefault="00061381" w:rsidP="00061381">
      <w:pPr>
        <w:autoSpaceDE w:val="0"/>
        <w:autoSpaceDN w:val="0"/>
        <w:adjustRightInd w:val="0"/>
        <w:rPr>
          <w:rFonts w:asciiTheme="minorHAnsi" w:hAnsiTheme="minorHAnsi" w:cstheme="minorHAnsi"/>
          <w:b/>
          <w:bCs/>
        </w:rPr>
      </w:pPr>
      <w:r w:rsidRPr="00551B9B">
        <w:rPr>
          <w:rFonts w:asciiTheme="minorHAnsi" w:hAnsiTheme="minorHAnsi" w:cstheme="minorHAnsi"/>
          <w:noProof/>
          <w:lang w:val="en-GB" w:eastAsia="en-GB"/>
        </w:rPr>
        <w:drawing>
          <wp:anchor distT="0" distB="0" distL="114300" distR="114300" simplePos="0" relativeHeight="251658240" behindDoc="0" locked="1" layoutInCell="1" allowOverlap="1" wp14:anchorId="57936FD5" wp14:editId="4E362837">
            <wp:simplePos x="0" y="0"/>
            <wp:positionH relativeFrom="page">
              <wp:posOffset>8208645</wp:posOffset>
            </wp:positionH>
            <wp:positionV relativeFrom="page">
              <wp:posOffset>3708400</wp:posOffset>
            </wp:positionV>
            <wp:extent cx="408940" cy="577215"/>
            <wp:effectExtent l="0" t="0" r="0" b="0"/>
            <wp:wrapTight wrapText="bothSides">
              <wp:wrapPolygon edited="0">
                <wp:start x="0" y="0"/>
                <wp:lineTo x="0" y="20673"/>
                <wp:lineTo x="20124" y="20673"/>
                <wp:lineTo x="2012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l="42705" t="2159" r="42401" b="82967"/>
                    <a:stretch>
                      <a:fillRect/>
                    </a:stretch>
                  </pic:blipFill>
                  <pic:spPr bwMode="auto">
                    <a:xfrm>
                      <a:off x="0" y="0"/>
                      <a:ext cx="408940" cy="577215"/>
                    </a:xfrm>
                    <a:prstGeom prst="rect">
                      <a:avLst/>
                    </a:prstGeom>
                    <a:noFill/>
                  </pic:spPr>
                </pic:pic>
              </a:graphicData>
            </a:graphic>
            <wp14:sizeRelH relativeFrom="page">
              <wp14:pctWidth>0</wp14:pctWidth>
            </wp14:sizeRelH>
            <wp14:sizeRelV relativeFrom="page">
              <wp14:pctHeight>0</wp14:pctHeight>
            </wp14:sizeRelV>
          </wp:anchor>
        </w:drawing>
      </w:r>
      <w:r w:rsidRPr="00551B9B">
        <w:rPr>
          <w:rFonts w:asciiTheme="minorHAnsi" w:hAnsiTheme="minorHAnsi" w:cstheme="minorHAnsi"/>
          <w:noProof/>
          <w:lang w:val="en-GB" w:eastAsia="en-GB"/>
        </w:rPr>
        <w:drawing>
          <wp:anchor distT="0" distB="0" distL="114300" distR="114300" simplePos="0" relativeHeight="251657216" behindDoc="0" locked="1" layoutInCell="1" allowOverlap="1" wp14:anchorId="0EB1A272" wp14:editId="4FB1A86F">
            <wp:simplePos x="0" y="0"/>
            <wp:positionH relativeFrom="page">
              <wp:posOffset>8056245</wp:posOffset>
            </wp:positionH>
            <wp:positionV relativeFrom="page">
              <wp:posOffset>3556000</wp:posOffset>
            </wp:positionV>
            <wp:extent cx="408940" cy="577215"/>
            <wp:effectExtent l="0" t="0" r="0" b="0"/>
            <wp:wrapTight wrapText="bothSides">
              <wp:wrapPolygon edited="0">
                <wp:start x="0" y="0"/>
                <wp:lineTo x="0" y="20673"/>
                <wp:lineTo x="20124" y="20673"/>
                <wp:lineTo x="201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l="42705" t="2159" r="42401" b="82967"/>
                    <a:stretch>
                      <a:fillRect/>
                    </a:stretch>
                  </pic:blipFill>
                  <pic:spPr bwMode="auto">
                    <a:xfrm>
                      <a:off x="0" y="0"/>
                      <a:ext cx="408940" cy="577215"/>
                    </a:xfrm>
                    <a:prstGeom prst="rect">
                      <a:avLst/>
                    </a:prstGeom>
                    <a:noFill/>
                  </pic:spPr>
                </pic:pic>
              </a:graphicData>
            </a:graphic>
            <wp14:sizeRelH relativeFrom="page">
              <wp14:pctWidth>0</wp14:pctWidth>
            </wp14:sizeRelH>
            <wp14:sizeRelV relativeFrom="page">
              <wp14:pctHeight>0</wp14:pctHeight>
            </wp14:sizeRelV>
          </wp:anchor>
        </w:drawing>
      </w:r>
      <w:r w:rsidRPr="00551B9B">
        <w:rPr>
          <w:rFonts w:asciiTheme="minorHAnsi" w:hAnsiTheme="minorHAnsi" w:cstheme="minorHAnsi"/>
          <w:noProof/>
          <w:lang w:val="en-GB" w:eastAsia="en-GB"/>
        </w:rPr>
        <w:drawing>
          <wp:anchor distT="0" distB="0" distL="114300" distR="114300" simplePos="0" relativeHeight="251656192" behindDoc="0" locked="1" layoutInCell="1" allowOverlap="1" wp14:anchorId="6D978CED" wp14:editId="6A0661CC">
            <wp:simplePos x="0" y="0"/>
            <wp:positionH relativeFrom="page">
              <wp:posOffset>7903845</wp:posOffset>
            </wp:positionH>
            <wp:positionV relativeFrom="page">
              <wp:posOffset>3403600</wp:posOffset>
            </wp:positionV>
            <wp:extent cx="408940" cy="577215"/>
            <wp:effectExtent l="0" t="0" r="0" b="0"/>
            <wp:wrapTight wrapText="bothSides">
              <wp:wrapPolygon edited="0">
                <wp:start x="0" y="0"/>
                <wp:lineTo x="0" y="20673"/>
                <wp:lineTo x="20124" y="20673"/>
                <wp:lineTo x="2012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l="42705" t="2159" r="42401" b="82967"/>
                    <a:stretch>
                      <a:fillRect/>
                    </a:stretch>
                  </pic:blipFill>
                  <pic:spPr bwMode="auto">
                    <a:xfrm>
                      <a:off x="0" y="0"/>
                      <a:ext cx="408940" cy="577215"/>
                    </a:xfrm>
                    <a:prstGeom prst="rect">
                      <a:avLst/>
                    </a:prstGeom>
                    <a:noFill/>
                  </pic:spPr>
                </pic:pic>
              </a:graphicData>
            </a:graphic>
            <wp14:sizeRelH relativeFrom="page">
              <wp14:pctWidth>0</wp14:pctWidth>
            </wp14:sizeRelH>
            <wp14:sizeRelV relativeFrom="page">
              <wp14:pctHeight>0</wp14:pctHeight>
            </wp14:sizeRelV>
          </wp:anchor>
        </w:drawing>
      </w:r>
      <w:r w:rsidRPr="00551B9B">
        <w:rPr>
          <w:rFonts w:asciiTheme="minorHAnsi" w:hAnsiTheme="minorHAnsi" w:cstheme="minorHAnsi"/>
          <w:noProof/>
          <w:lang w:val="en-GB" w:eastAsia="en-GB"/>
        </w:rPr>
        <w:drawing>
          <wp:anchor distT="0" distB="0" distL="114300" distR="114300" simplePos="0" relativeHeight="251655168" behindDoc="0" locked="1" layoutInCell="1" allowOverlap="1" wp14:anchorId="11E2B923" wp14:editId="41E52804">
            <wp:simplePos x="0" y="0"/>
            <wp:positionH relativeFrom="page">
              <wp:posOffset>7751445</wp:posOffset>
            </wp:positionH>
            <wp:positionV relativeFrom="page">
              <wp:posOffset>3251200</wp:posOffset>
            </wp:positionV>
            <wp:extent cx="408940" cy="577215"/>
            <wp:effectExtent l="0" t="0" r="0" b="0"/>
            <wp:wrapTight wrapText="bothSides">
              <wp:wrapPolygon edited="0">
                <wp:start x="0" y="0"/>
                <wp:lineTo x="0" y="20673"/>
                <wp:lineTo x="20124" y="20673"/>
                <wp:lineTo x="20124"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l="42705" t="2159" r="42401" b="82967"/>
                    <a:stretch>
                      <a:fillRect/>
                    </a:stretch>
                  </pic:blipFill>
                  <pic:spPr bwMode="auto">
                    <a:xfrm>
                      <a:off x="0" y="0"/>
                      <a:ext cx="408940" cy="577215"/>
                    </a:xfrm>
                    <a:prstGeom prst="rect">
                      <a:avLst/>
                    </a:prstGeom>
                    <a:noFill/>
                  </pic:spPr>
                </pic:pic>
              </a:graphicData>
            </a:graphic>
            <wp14:sizeRelH relativeFrom="page">
              <wp14:pctWidth>0</wp14:pctWidth>
            </wp14:sizeRelH>
            <wp14:sizeRelV relativeFrom="page">
              <wp14:pctHeight>0</wp14:pctHeight>
            </wp14:sizeRelV>
          </wp:anchor>
        </w:drawing>
      </w:r>
    </w:p>
    <w:p w14:paraId="21BF420B" w14:textId="77777777" w:rsidR="00E820B0" w:rsidRPr="00551B9B" w:rsidRDefault="00E820B0" w:rsidP="00DE3EEA">
      <w:pPr>
        <w:autoSpaceDE w:val="0"/>
        <w:autoSpaceDN w:val="0"/>
        <w:adjustRightInd w:val="0"/>
        <w:jc w:val="center"/>
        <w:rPr>
          <w:rFonts w:asciiTheme="minorHAnsi" w:hAnsiTheme="minorHAnsi" w:cstheme="minorHAnsi"/>
          <w:b/>
          <w:bCs/>
        </w:rPr>
      </w:pPr>
      <w:r w:rsidRPr="00551B9B">
        <w:rPr>
          <w:rFonts w:asciiTheme="minorHAnsi" w:hAnsiTheme="minorHAnsi" w:cstheme="minorHAnsi"/>
          <w:b/>
          <w:bCs/>
        </w:rPr>
        <w:t>Learn Together, Play Together, Succeed Together</w:t>
      </w:r>
    </w:p>
    <w:p w14:paraId="41555771" w14:textId="77777777" w:rsidR="00E820B0" w:rsidRPr="00551B9B" w:rsidRDefault="00E820B0" w:rsidP="00DE3EEA">
      <w:pPr>
        <w:autoSpaceDE w:val="0"/>
        <w:autoSpaceDN w:val="0"/>
        <w:adjustRightInd w:val="0"/>
        <w:jc w:val="center"/>
        <w:rPr>
          <w:rFonts w:asciiTheme="minorHAnsi" w:hAnsiTheme="minorHAnsi" w:cstheme="minorHAnsi"/>
          <w:b/>
          <w:bCs/>
        </w:rPr>
      </w:pPr>
    </w:p>
    <w:p w14:paraId="020873C7" w14:textId="77777777" w:rsidR="00F01BF8" w:rsidRPr="00551B9B" w:rsidRDefault="00F01BF8" w:rsidP="00F01BF8">
      <w:pPr>
        <w:pStyle w:val="Default"/>
        <w:rPr>
          <w:rFonts w:asciiTheme="minorHAnsi" w:hAnsiTheme="minorHAnsi" w:cstheme="minorHAnsi"/>
        </w:rPr>
      </w:pPr>
      <w:r w:rsidRPr="00551B9B">
        <w:rPr>
          <w:rFonts w:asciiTheme="minorHAnsi" w:hAnsiTheme="minorHAnsi" w:cstheme="minorHAnsi"/>
        </w:rPr>
        <w:t xml:space="preserve">This policy is available on the school website, the shared staff area on the school network and on request from the Headteacher in hard copy. It should be read in conjunction with the following policies: </w:t>
      </w:r>
    </w:p>
    <w:p w14:paraId="0FCBB60D" w14:textId="107F9AD2" w:rsidR="004813AD" w:rsidRPr="00480835" w:rsidRDefault="004813AD" w:rsidP="00F01BF8">
      <w:pPr>
        <w:pStyle w:val="Default"/>
        <w:numPr>
          <w:ilvl w:val="0"/>
          <w:numId w:val="6"/>
        </w:numPr>
        <w:spacing w:after="46"/>
        <w:rPr>
          <w:rFonts w:asciiTheme="minorHAnsi" w:hAnsiTheme="minorHAnsi" w:cstheme="minorHAnsi"/>
        </w:rPr>
      </w:pPr>
      <w:r w:rsidRPr="00480835">
        <w:rPr>
          <w:rFonts w:asciiTheme="minorHAnsi" w:hAnsiTheme="minorHAnsi" w:cstheme="minorHAnsi"/>
        </w:rPr>
        <w:t>Child Friendly Anti-Bullying Policy</w:t>
      </w:r>
    </w:p>
    <w:p w14:paraId="194E5816" w14:textId="336197AA" w:rsidR="00F01BF8" w:rsidRDefault="00F01BF8" w:rsidP="00F01BF8">
      <w:pPr>
        <w:pStyle w:val="Default"/>
        <w:numPr>
          <w:ilvl w:val="0"/>
          <w:numId w:val="6"/>
        </w:numPr>
        <w:spacing w:after="46"/>
        <w:rPr>
          <w:rFonts w:asciiTheme="minorHAnsi" w:hAnsiTheme="minorHAnsi" w:cstheme="minorHAnsi"/>
        </w:rPr>
      </w:pPr>
      <w:r w:rsidRPr="00480835">
        <w:rPr>
          <w:rFonts w:asciiTheme="minorHAnsi" w:hAnsiTheme="minorHAnsi" w:cstheme="minorHAnsi"/>
        </w:rPr>
        <w:t xml:space="preserve">Child Protection and Safeguarding Policy </w:t>
      </w:r>
    </w:p>
    <w:p w14:paraId="42041D5D" w14:textId="01128923" w:rsidR="000F1CB5" w:rsidRPr="00480835" w:rsidRDefault="000F1CB5" w:rsidP="00F01BF8">
      <w:pPr>
        <w:pStyle w:val="Default"/>
        <w:numPr>
          <w:ilvl w:val="0"/>
          <w:numId w:val="6"/>
        </w:numPr>
        <w:spacing w:after="46"/>
        <w:rPr>
          <w:rFonts w:asciiTheme="minorHAnsi" w:hAnsiTheme="minorHAnsi" w:cstheme="minorHAnsi"/>
        </w:rPr>
      </w:pPr>
      <w:r>
        <w:rPr>
          <w:rFonts w:asciiTheme="minorHAnsi" w:hAnsiTheme="minorHAnsi" w:cstheme="minorHAnsi"/>
        </w:rPr>
        <w:t>Child-friendly Safeguarding Policy Poster</w:t>
      </w:r>
    </w:p>
    <w:p w14:paraId="17E6F4F7" w14:textId="11E26BF9" w:rsidR="004813AD" w:rsidRPr="00480835" w:rsidRDefault="004813AD" w:rsidP="00F01BF8">
      <w:pPr>
        <w:pStyle w:val="Default"/>
        <w:numPr>
          <w:ilvl w:val="0"/>
          <w:numId w:val="6"/>
        </w:numPr>
        <w:spacing w:after="46"/>
        <w:rPr>
          <w:rFonts w:asciiTheme="minorHAnsi" w:hAnsiTheme="minorHAnsi" w:cstheme="minorHAnsi"/>
        </w:rPr>
      </w:pPr>
      <w:r w:rsidRPr="00480835">
        <w:rPr>
          <w:rFonts w:asciiTheme="minorHAnsi" w:hAnsiTheme="minorHAnsi" w:cstheme="minorHAnsi"/>
        </w:rPr>
        <w:t xml:space="preserve">Peer on Peer Abuse Policy including sexual violence and sexual harassment between children. </w:t>
      </w:r>
    </w:p>
    <w:p w14:paraId="6D95FFB6" w14:textId="77777777" w:rsidR="00F01BF8" w:rsidRPr="00551B9B" w:rsidRDefault="0055030F" w:rsidP="00F01BF8">
      <w:pPr>
        <w:pStyle w:val="Default"/>
        <w:numPr>
          <w:ilvl w:val="0"/>
          <w:numId w:val="6"/>
        </w:numPr>
        <w:spacing w:after="46"/>
        <w:rPr>
          <w:rFonts w:asciiTheme="minorHAnsi" w:hAnsiTheme="minorHAnsi" w:cstheme="minorHAnsi"/>
        </w:rPr>
      </w:pPr>
      <w:r w:rsidRPr="00551B9B">
        <w:rPr>
          <w:rFonts w:asciiTheme="minorHAnsi" w:hAnsiTheme="minorHAnsi" w:cstheme="minorHAnsi"/>
        </w:rPr>
        <w:t xml:space="preserve">E-safety </w:t>
      </w:r>
      <w:r w:rsidR="00F01BF8" w:rsidRPr="00551B9B">
        <w:rPr>
          <w:rFonts w:asciiTheme="minorHAnsi" w:hAnsiTheme="minorHAnsi" w:cstheme="minorHAnsi"/>
        </w:rPr>
        <w:t xml:space="preserve">Policy </w:t>
      </w:r>
    </w:p>
    <w:p w14:paraId="2E7FD10B" w14:textId="01F4E69C" w:rsidR="00F01BF8" w:rsidRPr="00551B9B" w:rsidRDefault="00480835" w:rsidP="00F01BF8">
      <w:pPr>
        <w:pStyle w:val="Default"/>
        <w:numPr>
          <w:ilvl w:val="0"/>
          <w:numId w:val="6"/>
        </w:numPr>
        <w:spacing w:after="46"/>
        <w:rPr>
          <w:rFonts w:asciiTheme="minorHAnsi" w:hAnsiTheme="minorHAnsi" w:cstheme="minorHAnsi"/>
        </w:rPr>
      </w:pPr>
      <w:r>
        <w:rPr>
          <w:rFonts w:asciiTheme="minorHAnsi" w:hAnsiTheme="minorHAnsi" w:cstheme="minorHAnsi"/>
        </w:rPr>
        <w:t>Single Equalities</w:t>
      </w:r>
      <w:r w:rsidR="00F01BF8" w:rsidRPr="00551B9B">
        <w:rPr>
          <w:rFonts w:asciiTheme="minorHAnsi" w:hAnsiTheme="minorHAnsi" w:cstheme="minorHAnsi"/>
        </w:rPr>
        <w:t xml:space="preserve"> Policy </w:t>
      </w:r>
    </w:p>
    <w:p w14:paraId="78836A6F" w14:textId="77777777" w:rsidR="00F01BF8" w:rsidRPr="00551B9B" w:rsidRDefault="00F01BF8" w:rsidP="00F01BF8">
      <w:pPr>
        <w:pStyle w:val="Default"/>
        <w:numPr>
          <w:ilvl w:val="0"/>
          <w:numId w:val="6"/>
        </w:numPr>
        <w:spacing w:after="46"/>
        <w:rPr>
          <w:rFonts w:asciiTheme="minorHAnsi" w:hAnsiTheme="minorHAnsi" w:cstheme="minorHAnsi"/>
        </w:rPr>
      </w:pPr>
      <w:r w:rsidRPr="00551B9B">
        <w:rPr>
          <w:rFonts w:asciiTheme="minorHAnsi" w:hAnsiTheme="minorHAnsi" w:cstheme="minorHAnsi"/>
        </w:rPr>
        <w:t xml:space="preserve">Behaviour Policy </w:t>
      </w:r>
    </w:p>
    <w:p w14:paraId="6497238D" w14:textId="2B3FAB11" w:rsidR="00F01BF8" w:rsidRPr="00551B9B" w:rsidRDefault="00F01BF8" w:rsidP="00F01BF8">
      <w:pPr>
        <w:pStyle w:val="Default"/>
        <w:numPr>
          <w:ilvl w:val="0"/>
          <w:numId w:val="6"/>
        </w:numPr>
        <w:spacing w:after="46"/>
        <w:rPr>
          <w:rFonts w:asciiTheme="minorHAnsi" w:hAnsiTheme="minorHAnsi" w:cstheme="minorHAnsi"/>
        </w:rPr>
      </w:pPr>
      <w:r w:rsidRPr="00551B9B">
        <w:rPr>
          <w:rFonts w:asciiTheme="minorHAnsi" w:hAnsiTheme="minorHAnsi" w:cstheme="minorHAnsi"/>
        </w:rPr>
        <w:t>SEN</w:t>
      </w:r>
      <w:r w:rsidR="00480835">
        <w:rPr>
          <w:rFonts w:asciiTheme="minorHAnsi" w:hAnsiTheme="minorHAnsi" w:cstheme="minorHAnsi"/>
        </w:rPr>
        <w:t>D</w:t>
      </w:r>
      <w:r w:rsidRPr="00551B9B">
        <w:rPr>
          <w:rFonts w:asciiTheme="minorHAnsi" w:hAnsiTheme="minorHAnsi" w:cstheme="minorHAnsi"/>
        </w:rPr>
        <w:t xml:space="preserve"> Policy </w:t>
      </w:r>
    </w:p>
    <w:p w14:paraId="153BC28D" w14:textId="77777777" w:rsidR="00F01BF8" w:rsidRPr="00551B9B" w:rsidRDefault="00F01BF8" w:rsidP="00F01BF8">
      <w:pPr>
        <w:pStyle w:val="Default"/>
        <w:numPr>
          <w:ilvl w:val="0"/>
          <w:numId w:val="6"/>
        </w:numPr>
        <w:rPr>
          <w:rFonts w:asciiTheme="minorHAnsi" w:hAnsiTheme="minorHAnsi" w:cstheme="minorHAnsi"/>
        </w:rPr>
      </w:pPr>
      <w:r w:rsidRPr="00551B9B">
        <w:rPr>
          <w:rFonts w:asciiTheme="minorHAnsi" w:hAnsiTheme="minorHAnsi" w:cstheme="minorHAnsi"/>
        </w:rPr>
        <w:t>PSHRE Policy</w:t>
      </w:r>
    </w:p>
    <w:p w14:paraId="30A34509" w14:textId="77777777" w:rsidR="00F01BF8" w:rsidRPr="00551B9B" w:rsidRDefault="00F01BF8" w:rsidP="000F78D9">
      <w:pPr>
        <w:autoSpaceDE w:val="0"/>
        <w:autoSpaceDN w:val="0"/>
        <w:adjustRightInd w:val="0"/>
        <w:rPr>
          <w:rFonts w:asciiTheme="minorHAnsi" w:hAnsiTheme="minorHAnsi" w:cstheme="minorHAnsi"/>
          <w:b/>
          <w:bCs/>
        </w:rPr>
      </w:pPr>
    </w:p>
    <w:p w14:paraId="3C392286" w14:textId="3913F2D7" w:rsidR="00B30D36" w:rsidRPr="00551B9B" w:rsidRDefault="00B30D36" w:rsidP="000F78D9">
      <w:pPr>
        <w:autoSpaceDE w:val="0"/>
        <w:autoSpaceDN w:val="0"/>
        <w:adjustRightInd w:val="0"/>
        <w:rPr>
          <w:rFonts w:asciiTheme="minorHAnsi" w:hAnsiTheme="minorHAnsi" w:cstheme="minorHAnsi"/>
          <w:b/>
          <w:bCs/>
          <w:u w:val="single"/>
        </w:rPr>
      </w:pPr>
      <w:r w:rsidRPr="00551B9B">
        <w:rPr>
          <w:rFonts w:asciiTheme="minorHAnsi" w:hAnsiTheme="minorHAnsi" w:cstheme="minorHAnsi"/>
          <w:b/>
          <w:bCs/>
          <w:u w:val="single"/>
        </w:rPr>
        <w:t>PRINCIPLE OF POLICY</w:t>
      </w:r>
      <w:r w:rsidR="00F312BB">
        <w:rPr>
          <w:rFonts w:asciiTheme="minorHAnsi" w:hAnsiTheme="minorHAnsi" w:cstheme="minorHAnsi"/>
          <w:b/>
          <w:bCs/>
          <w:u w:val="single"/>
        </w:rPr>
        <w:t>:</w:t>
      </w:r>
    </w:p>
    <w:p w14:paraId="76EE32F0" w14:textId="77777777" w:rsidR="00F01BF8" w:rsidRPr="00551B9B" w:rsidRDefault="00F01BF8" w:rsidP="000F78D9">
      <w:pPr>
        <w:autoSpaceDE w:val="0"/>
        <w:autoSpaceDN w:val="0"/>
        <w:adjustRightInd w:val="0"/>
        <w:rPr>
          <w:rFonts w:asciiTheme="minorHAnsi" w:hAnsiTheme="minorHAnsi" w:cstheme="minorHAnsi"/>
          <w:b/>
          <w:bCs/>
        </w:rPr>
      </w:pPr>
    </w:p>
    <w:p w14:paraId="2B25243D" w14:textId="77777777" w:rsidR="00E820B0" w:rsidRPr="00551B9B" w:rsidRDefault="00E820B0" w:rsidP="000F78D9">
      <w:pPr>
        <w:autoSpaceDE w:val="0"/>
        <w:autoSpaceDN w:val="0"/>
        <w:adjustRightInd w:val="0"/>
        <w:rPr>
          <w:rFonts w:asciiTheme="minorHAnsi" w:hAnsiTheme="minorHAnsi" w:cstheme="minorHAnsi"/>
          <w:bCs/>
        </w:rPr>
      </w:pPr>
      <w:r w:rsidRPr="00551B9B">
        <w:rPr>
          <w:rFonts w:asciiTheme="minorHAnsi" w:hAnsiTheme="minorHAnsi" w:cstheme="minorHAnsi"/>
          <w:bCs/>
        </w:rPr>
        <w:t>To meet the requirements set out in the:</w:t>
      </w:r>
    </w:p>
    <w:p w14:paraId="4AEC0629" w14:textId="77777777" w:rsidR="00E820B0" w:rsidRPr="00551B9B" w:rsidRDefault="00E820B0" w:rsidP="00E820B0">
      <w:pPr>
        <w:numPr>
          <w:ilvl w:val="0"/>
          <w:numId w:val="4"/>
        </w:numPr>
        <w:autoSpaceDE w:val="0"/>
        <w:autoSpaceDN w:val="0"/>
        <w:adjustRightInd w:val="0"/>
        <w:rPr>
          <w:rFonts w:asciiTheme="minorHAnsi" w:hAnsiTheme="minorHAnsi" w:cstheme="minorHAnsi"/>
          <w:bCs/>
        </w:rPr>
      </w:pPr>
      <w:r w:rsidRPr="00551B9B">
        <w:rPr>
          <w:rFonts w:asciiTheme="minorHAnsi" w:hAnsiTheme="minorHAnsi" w:cstheme="minorHAnsi"/>
          <w:bCs/>
        </w:rPr>
        <w:t>The Children’s Act 1989</w:t>
      </w:r>
    </w:p>
    <w:p w14:paraId="5BB5301B" w14:textId="77777777" w:rsidR="00E820B0" w:rsidRPr="00551B9B" w:rsidRDefault="00E820B0" w:rsidP="00E820B0">
      <w:pPr>
        <w:numPr>
          <w:ilvl w:val="0"/>
          <w:numId w:val="4"/>
        </w:numPr>
        <w:autoSpaceDE w:val="0"/>
        <w:autoSpaceDN w:val="0"/>
        <w:adjustRightInd w:val="0"/>
        <w:rPr>
          <w:rFonts w:asciiTheme="minorHAnsi" w:hAnsiTheme="minorHAnsi" w:cstheme="minorHAnsi"/>
          <w:bCs/>
        </w:rPr>
      </w:pPr>
      <w:r w:rsidRPr="00551B9B">
        <w:rPr>
          <w:rFonts w:asciiTheme="minorHAnsi" w:hAnsiTheme="minorHAnsi" w:cstheme="minorHAnsi"/>
          <w:bCs/>
        </w:rPr>
        <w:t>The Education and Inspection Act 2006</w:t>
      </w:r>
    </w:p>
    <w:p w14:paraId="51035426" w14:textId="75C02502" w:rsidR="00E820B0" w:rsidRDefault="00E820B0" w:rsidP="00E820B0">
      <w:pPr>
        <w:numPr>
          <w:ilvl w:val="0"/>
          <w:numId w:val="4"/>
        </w:numPr>
        <w:autoSpaceDE w:val="0"/>
        <w:autoSpaceDN w:val="0"/>
        <w:adjustRightInd w:val="0"/>
        <w:rPr>
          <w:rFonts w:asciiTheme="minorHAnsi" w:hAnsiTheme="minorHAnsi" w:cstheme="minorHAnsi"/>
          <w:bCs/>
        </w:rPr>
      </w:pPr>
      <w:r w:rsidRPr="00551B9B">
        <w:rPr>
          <w:rFonts w:asciiTheme="minorHAnsi" w:hAnsiTheme="minorHAnsi" w:cstheme="minorHAnsi"/>
          <w:bCs/>
        </w:rPr>
        <w:t>The Equality Act</w:t>
      </w:r>
    </w:p>
    <w:p w14:paraId="07C01591" w14:textId="77777777" w:rsidR="00E820B0" w:rsidRPr="00551B9B" w:rsidRDefault="00E820B0" w:rsidP="000F78D9">
      <w:pPr>
        <w:autoSpaceDE w:val="0"/>
        <w:autoSpaceDN w:val="0"/>
        <w:adjustRightInd w:val="0"/>
        <w:rPr>
          <w:rFonts w:asciiTheme="minorHAnsi" w:hAnsiTheme="minorHAnsi" w:cstheme="minorHAnsi"/>
          <w:bCs/>
        </w:rPr>
      </w:pPr>
    </w:p>
    <w:p w14:paraId="6F081465" w14:textId="1973E0F5" w:rsidR="00B30D36" w:rsidRDefault="004A1D22" w:rsidP="00B30D36">
      <w:pPr>
        <w:autoSpaceDE w:val="0"/>
        <w:autoSpaceDN w:val="0"/>
        <w:adjustRightInd w:val="0"/>
        <w:rPr>
          <w:rFonts w:asciiTheme="minorHAnsi" w:hAnsiTheme="minorHAnsi" w:cstheme="minorHAnsi"/>
        </w:rPr>
      </w:pPr>
      <w:r w:rsidRPr="00551B9B">
        <w:rPr>
          <w:rFonts w:asciiTheme="minorHAnsi" w:hAnsiTheme="minorHAnsi" w:cstheme="minorHAnsi"/>
        </w:rPr>
        <w:t xml:space="preserve">At </w:t>
      </w:r>
      <w:r w:rsidR="00491B05" w:rsidRPr="00551B9B">
        <w:rPr>
          <w:rFonts w:asciiTheme="minorHAnsi" w:hAnsiTheme="minorHAnsi" w:cstheme="minorHAnsi"/>
        </w:rPr>
        <w:t>Kingsfield</w:t>
      </w:r>
      <w:r w:rsidR="00044AF4" w:rsidRPr="00551B9B">
        <w:rPr>
          <w:rFonts w:asciiTheme="minorHAnsi" w:hAnsiTheme="minorHAnsi" w:cstheme="minorHAnsi"/>
        </w:rPr>
        <w:t xml:space="preserve"> First </w:t>
      </w:r>
      <w:r w:rsidR="00B30D36" w:rsidRPr="00551B9B">
        <w:rPr>
          <w:rFonts w:asciiTheme="minorHAnsi" w:hAnsiTheme="minorHAnsi" w:cstheme="minorHAnsi"/>
        </w:rPr>
        <w:t>School</w:t>
      </w:r>
      <w:r w:rsidRPr="00551B9B">
        <w:rPr>
          <w:rFonts w:asciiTheme="minorHAnsi" w:hAnsiTheme="minorHAnsi" w:cstheme="minorHAnsi"/>
        </w:rPr>
        <w:t xml:space="preserve">, we </w:t>
      </w:r>
      <w:r w:rsidR="00B30D36" w:rsidRPr="00551B9B">
        <w:rPr>
          <w:rFonts w:asciiTheme="minorHAnsi" w:hAnsiTheme="minorHAnsi" w:cstheme="minorHAnsi"/>
        </w:rPr>
        <w:t xml:space="preserve">provide a safe, secure and positive environment in which </w:t>
      </w:r>
      <w:r w:rsidRPr="00551B9B">
        <w:rPr>
          <w:rFonts w:asciiTheme="minorHAnsi" w:hAnsiTheme="minorHAnsi" w:cstheme="minorHAnsi"/>
        </w:rPr>
        <w:t xml:space="preserve">our </w:t>
      </w:r>
      <w:r w:rsidR="00B30D36" w:rsidRPr="00551B9B">
        <w:rPr>
          <w:rFonts w:asciiTheme="minorHAnsi" w:hAnsiTheme="minorHAnsi" w:cstheme="minorHAnsi"/>
        </w:rPr>
        <w:t>children can develop and grow making full use of the range of facilities available to them. In order to ensure a safe, secure and positive environment exists children, young people and the adults involved with them are entitled to be treated with respect and understanding and to participate in any activity free from intimidation.</w:t>
      </w:r>
    </w:p>
    <w:p w14:paraId="43AE417B" w14:textId="0F12F543" w:rsidR="00F312BB" w:rsidRDefault="00F312BB" w:rsidP="00B30D36">
      <w:pPr>
        <w:autoSpaceDE w:val="0"/>
        <w:autoSpaceDN w:val="0"/>
        <w:adjustRightInd w:val="0"/>
        <w:rPr>
          <w:rFonts w:asciiTheme="minorHAnsi" w:hAnsiTheme="minorHAnsi" w:cstheme="minorHAnsi"/>
        </w:rPr>
      </w:pPr>
    </w:p>
    <w:p w14:paraId="0EE831CD" w14:textId="7CCB46BB" w:rsidR="00F312BB" w:rsidRDefault="00F312BB" w:rsidP="00B30D36">
      <w:pPr>
        <w:autoSpaceDE w:val="0"/>
        <w:autoSpaceDN w:val="0"/>
        <w:adjustRightInd w:val="0"/>
        <w:rPr>
          <w:rFonts w:asciiTheme="minorHAnsi" w:hAnsiTheme="minorHAnsi" w:cstheme="minorHAnsi"/>
        </w:rPr>
      </w:pPr>
    </w:p>
    <w:p w14:paraId="2EB231D8" w14:textId="59045E60" w:rsidR="00B30D36" w:rsidRDefault="00B30D36" w:rsidP="00B30D36">
      <w:pPr>
        <w:autoSpaceDE w:val="0"/>
        <w:autoSpaceDN w:val="0"/>
        <w:adjustRightInd w:val="0"/>
        <w:rPr>
          <w:rFonts w:asciiTheme="minorHAnsi" w:hAnsiTheme="minorHAnsi" w:cstheme="minorHAnsi"/>
          <w:b/>
          <w:bCs/>
        </w:rPr>
      </w:pPr>
      <w:r w:rsidRPr="00551B9B">
        <w:rPr>
          <w:rFonts w:asciiTheme="minorHAnsi" w:hAnsiTheme="minorHAnsi" w:cstheme="minorHAnsi"/>
          <w:b/>
          <w:bCs/>
        </w:rPr>
        <w:t>THE NATURE OF BULLYING</w:t>
      </w:r>
    </w:p>
    <w:p w14:paraId="17A574D9" w14:textId="77777777" w:rsidR="000F1CB5" w:rsidRPr="00551B9B" w:rsidRDefault="000F1CB5" w:rsidP="00B30D36">
      <w:pPr>
        <w:autoSpaceDE w:val="0"/>
        <w:autoSpaceDN w:val="0"/>
        <w:adjustRightInd w:val="0"/>
        <w:rPr>
          <w:rFonts w:asciiTheme="minorHAnsi" w:hAnsiTheme="minorHAnsi" w:cstheme="minorHAnsi"/>
          <w:b/>
          <w:bCs/>
        </w:rPr>
      </w:pPr>
    </w:p>
    <w:p w14:paraId="0D7C371E" w14:textId="77777777" w:rsidR="000F1CB5" w:rsidRPr="000F1CB5" w:rsidRDefault="000F1CB5" w:rsidP="000F1CB5">
      <w:pPr>
        <w:autoSpaceDE w:val="0"/>
        <w:autoSpaceDN w:val="0"/>
        <w:adjustRightInd w:val="0"/>
        <w:rPr>
          <w:rFonts w:asciiTheme="minorHAnsi" w:hAnsiTheme="minorHAnsi" w:cstheme="minorHAnsi"/>
        </w:rPr>
      </w:pPr>
      <w:r w:rsidRPr="000F1CB5">
        <w:rPr>
          <w:rFonts w:asciiTheme="minorHAnsi" w:hAnsiTheme="minorHAnsi" w:cstheme="minorHAnsi"/>
        </w:rPr>
        <w:t xml:space="preserve">Bullying may be defined as the intentional abuse of power by an individual or group with the intent and motivation to cause distress to another individual or group. It may be physical, sexual, verbal or psychological in nature. It may occur frequently or infrequently, regularly or irregularly, but it should be taken seriously even if it has only occurred on one occasion. Bullying is not a phenomenon which occurs solely between children. The above definition can also be seen to </w:t>
      </w:r>
      <w:proofErr w:type="spellStart"/>
      <w:r w:rsidRPr="000F1CB5">
        <w:rPr>
          <w:rFonts w:asciiTheme="minorHAnsi" w:hAnsiTheme="minorHAnsi" w:cstheme="minorHAnsi"/>
        </w:rPr>
        <w:t>characterise</w:t>
      </w:r>
      <w:proofErr w:type="spellEnd"/>
      <w:r w:rsidRPr="000F1CB5">
        <w:rPr>
          <w:rFonts w:asciiTheme="minorHAnsi" w:hAnsiTheme="minorHAnsi" w:cstheme="minorHAnsi"/>
        </w:rPr>
        <w:t xml:space="preserve"> some adult/adult, adult/child and child/adult relationships.</w:t>
      </w:r>
    </w:p>
    <w:p w14:paraId="715B425A" w14:textId="77777777" w:rsidR="000F1CB5" w:rsidRPr="000F1CB5" w:rsidRDefault="000F1CB5" w:rsidP="000F1CB5">
      <w:pPr>
        <w:autoSpaceDE w:val="0"/>
        <w:autoSpaceDN w:val="0"/>
        <w:adjustRightInd w:val="0"/>
        <w:rPr>
          <w:rFonts w:asciiTheme="minorHAnsi" w:hAnsiTheme="minorHAnsi" w:cstheme="minorHAnsi"/>
        </w:rPr>
      </w:pPr>
    </w:p>
    <w:p w14:paraId="550D6956" w14:textId="77777777" w:rsidR="000F1CB5" w:rsidRPr="000F1CB5" w:rsidRDefault="000F1CB5" w:rsidP="000F1CB5">
      <w:pPr>
        <w:autoSpaceDE w:val="0"/>
        <w:autoSpaceDN w:val="0"/>
        <w:adjustRightInd w:val="0"/>
        <w:rPr>
          <w:rFonts w:asciiTheme="minorHAnsi" w:hAnsiTheme="minorHAnsi" w:cstheme="minorHAnsi"/>
        </w:rPr>
      </w:pPr>
      <w:r w:rsidRPr="000F1CB5">
        <w:rPr>
          <w:rFonts w:asciiTheme="minorHAnsi" w:hAnsiTheme="minorHAnsi" w:cstheme="minorHAnsi"/>
        </w:rPr>
        <w:t>Bullying can take place between pupils, between pupils and staff, or between staff. It can involve individuals or groups and be face-to-face-, indirect or use a range of cyber-bullying methods.</w:t>
      </w:r>
    </w:p>
    <w:p w14:paraId="7E8EDEC8" w14:textId="77777777" w:rsidR="000F1CB5" w:rsidRPr="000F1CB5" w:rsidRDefault="000F1CB5" w:rsidP="000F1CB5">
      <w:pPr>
        <w:autoSpaceDE w:val="0"/>
        <w:autoSpaceDN w:val="0"/>
        <w:adjustRightInd w:val="0"/>
        <w:rPr>
          <w:rFonts w:asciiTheme="minorHAnsi" w:hAnsiTheme="minorHAnsi" w:cstheme="minorHAnsi"/>
        </w:rPr>
      </w:pPr>
      <w:r w:rsidRPr="000F1CB5">
        <w:rPr>
          <w:rFonts w:asciiTheme="minorHAnsi" w:hAnsiTheme="minorHAnsi" w:cstheme="minorHAnsi"/>
        </w:rPr>
        <w:lastRenderedPageBreak/>
        <w:t>In more serious instances where adults abuse their power over a child or a child does over another child, bullying may be viewed as child abuse and should be seen within this context.</w:t>
      </w:r>
    </w:p>
    <w:p w14:paraId="4A0596FE" w14:textId="77777777" w:rsidR="000F1CB5" w:rsidRPr="000F1CB5" w:rsidRDefault="000F1CB5" w:rsidP="000F1CB5">
      <w:pPr>
        <w:autoSpaceDE w:val="0"/>
        <w:autoSpaceDN w:val="0"/>
        <w:adjustRightInd w:val="0"/>
        <w:rPr>
          <w:rFonts w:asciiTheme="minorHAnsi" w:hAnsiTheme="minorHAnsi" w:cstheme="minorHAnsi"/>
        </w:rPr>
      </w:pPr>
    </w:p>
    <w:p w14:paraId="537E5D52" w14:textId="77777777" w:rsidR="000F1CB5" w:rsidRPr="000F1CB5" w:rsidRDefault="000F1CB5" w:rsidP="000F1CB5">
      <w:pPr>
        <w:autoSpaceDE w:val="0"/>
        <w:autoSpaceDN w:val="0"/>
        <w:adjustRightInd w:val="0"/>
        <w:rPr>
          <w:rFonts w:asciiTheme="minorHAnsi" w:hAnsiTheme="minorHAnsi" w:cstheme="minorHAnsi"/>
        </w:rPr>
      </w:pPr>
      <w:r w:rsidRPr="000F1CB5">
        <w:rPr>
          <w:rFonts w:asciiTheme="minorHAnsi" w:hAnsiTheme="minorHAnsi" w:cstheme="minorHAnsi"/>
        </w:rPr>
        <w:t xml:space="preserve">Different types of bullying include: </w:t>
      </w:r>
    </w:p>
    <w:p w14:paraId="31CF04D5" w14:textId="77777777" w:rsidR="000F1CB5" w:rsidRPr="000F1CB5" w:rsidRDefault="000F1CB5" w:rsidP="000F1CB5">
      <w:pPr>
        <w:autoSpaceDE w:val="0"/>
        <w:autoSpaceDN w:val="0"/>
        <w:adjustRightInd w:val="0"/>
        <w:rPr>
          <w:rFonts w:asciiTheme="minorHAnsi" w:hAnsiTheme="minorHAnsi" w:cstheme="minorHAnsi"/>
        </w:rPr>
      </w:pPr>
      <w:r w:rsidRPr="000F1CB5">
        <w:rPr>
          <w:rFonts w:asciiTheme="minorHAnsi" w:hAnsiTheme="minorHAnsi" w:cstheme="minorHAnsi"/>
          <w:color w:val="4BACC6"/>
        </w:rPr>
        <w:t>Physical –</w:t>
      </w:r>
      <w:r w:rsidRPr="000F1CB5">
        <w:rPr>
          <w:rFonts w:asciiTheme="minorHAnsi" w:hAnsiTheme="minorHAnsi" w:cstheme="minorHAnsi"/>
        </w:rPr>
        <w:t xml:space="preserve"> hitting, kicking, spitting, tripping someone up, stealing/damaging someone’s belongings, etc. </w:t>
      </w:r>
    </w:p>
    <w:p w14:paraId="6DF92463" w14:textId="77777777" w:rsidR="000F1CB5" w:rsidRPr="000F1CB5" w:rsidRDefault="000F1CB5" w:rsidP="000F1CB5">
      <w:pPr>
        <w:autoSpaceDE w:val="0"/>
        <w:autoSpaceDN w:val="0"/>
        <w:adjustRightInd w:val="0"/>
        <w:rPr>
          <w:rFonts w:asciiTheme="minorHAnsi" w:hAnsiTheme="minorHAnsi" w:cstheme="minorHAnsi"/>
        </w:rPr>
      </w:pPr>
      <w:r w:rsidRPr="000F1CB5">
        <w:rPr>
          <w:rFonts w:asciiTheme="minorHAnsi" w:hAnsiTheme="minorHAnsi" w:cstheme="minorHAnsi"/>
          <w:color w:val="4BACC6"/>
        </w:rPr>
        <w:t>Verbal –</w:t>
      </w:r>
      <w:r w:rsidRPr="000F1CB5">
        <w:rPr>
          <w:rFonts w:asciiTheme="minorHAnsi" w:hAnsiTheme="minorHAnsi" w:cstheme="minorHAnsi"/>
        </w:rPr>
        <w:t xml:space="preserve"> name-calling, insulting a person’s family, threats of physical violence, spreading </w:t>
      </w:r>
      <w:proofErr w:type="spellStart"/>
      <w:r w:rsidRPr="000F1CB5">
        <w:rPr>
          <w:rFonts w:asciiTheme="minorHAnsi" w:hAnsiTheme="minorHAnsi" w:cstheme="minorHAnsi"/>
        </w:rPr>
        <w:t>rumours</w:t>
      </w:r>
      <w:proofErr w:type="spellEnd"/>
      <w:r w:rsidRPr="000F1CB5">
        <w:rPr>
          <w:rFonts w:asciiTheme="minorHAnsi" w:hAnsiTheme="minorHAnsi" w:cstheme="minorHAnsi"/>
        </w:rPr>
        <w:t xml:space="preserve">, constantly putting a person down. </w:t>
      </w:r>
    </w:p>
    <w:p w14:paraId="09F5CEF9" w14:textId="77777777" w:rsidR="000F1CB5" w:rsidRPr="000F1CB5" w:rsidRDefault="000F1CB5" w:rsidP="000F1CB5">
      <w:pPr>
        <w:autoSpaceDE w:val="0"/>
        <w:autoSpaceDN w:val="0"/>
        <w:adjustRightInd w:val="0"/>
        <w:rPr>
          <w:rFonts w:asciiTheme="minorHAnsi" w:hAnsiTheme="minorHAnsi" w:cstheme="minorHAnsi"/>
        </w:rPr>
      </w:pPr>
      <w:r w:rsidRPr="000F1CB5">
        <w:rPr>
          <w:rFonts w:asciiTheme="minorHAnsi" w:hAnsiTheme="minorHAnsi" w:cstheme="minorHAnsi"/>
          <w:color w:val="4BACC6"/>
        </w:rPr>
        <w:t>Emotional/psychological</w:t>
      </w:r>
      <w:r w:rsidRPr="000F1CB5">
        <w:rPr>
          <w:rFonts w:asciiTheme="minorHAnsi" w:hAnsiTheme="minorHAnsi" w:cstheme="minorHAnsi"/>
        </w:rPr>
        <w:t xml:space="preserve"> – excluding someone from a group, humiliation.</w:t>
      </w:r>
    </w:p>
    <w:p w14:paraId="3611D43D" w14:textId="77777777" w:rsidR="000F1CB5" w:rsidRPr="000F1CB5" w:rsidRDefault="000F1CB5" w:rsidP="000F1CB5">
      <w:pPr>
        <w:autoSpaceDE w:val="0"/>
        <w:autoSpaceDN w:val="0"/>
        <w:adjustRightInd w:val="0"/>
        <w:rPr>
          <w:rFonts w:asciiTheme="minorHAnsi" w:hAnsiTheme="minorHAnsi" w:cstheme="minorHAnsi"/>
        </w:rPr>
      </w:pPr>
      <w:r w:rsidRPr="000F1CB5">
        <w:rPr>
          <w:rFonts w:asciiTheme="minorHAnsi" w:hAnsiTheme="minorHAnsi" w:cstheme="minorHAnsi"/>
          <w:color w:val="4BACC6"/>
        </w:rPr>
        <w:t xml:space="preserve">Racist </w:t>
      </w:r>
      <w:r w:rsidRPr="000F1CB5">
        <w:rPr>
          <w:rFonts w:asciiTheme="minorHAnsi" w:hAnsiTheme="minorHAnsi" w:cstheme="minorHAnsi"/>
        </w:rPr>
        <w:t xml:space="preserve">– insulting language/gestures based on a person’s actual or perceived ethnic origin or faith, name-calling, graffiti, racially motivated violence. </w:t>
      </w:r>
    </w:p>
    <w:p w14:paraId="65080153" w14:textId="77777777" w:rsidR="000F1CB5" w:rsidRPr="000F1CB5" w:rsidRDefault="000F1CB5" w:rsidP="000F1CB5">
      <w:pPr>
        <w:autoSpaceDE w:val="0"/>
        <w:autoSpaceDN w:val="0"/>
        <w:adjustRightInd w:val="0"/>
        <w:rPr>
          <w:rFonts w:asciiTheme="minorHAnsi" w:hAnsiTheme="minorHAnsi" w:cstheme="minorHAnsi"/>
        </w:rPr>
      </w:pPr>
      <w:r w:rsidRPr="000F1CB5">
        <w:rPr>
          <w:rFonts w:asciiTheme="minorHAnsi" w:hAnsiTheme="minorHAnsi" w:cstheme="minorHAnsi"/>
          <w:color w:val="4BACC6"/>
        </w:rPr>
        <w:t>Sexual –</w:t>
      </w:r>
      <w:r w:rsidRPr="000F1CB5">
        <w:rPr>
          <w:rFonts w:asciiTheme="minorHAnsi" w:hAnsiTheme="minorHAnsi" w:cstheme="minorHAnsi"/>
        </w:rPr>
        <w:t xml:space="preserve"> sexually insulting language/gestures, name-calling, graffiti, unwanted physical contact. </w:t>
      </w:r>
    </w:p>
    <w:p w14:paraId="7F27ACD5" w14:textId="77777777" w:rsidR="000F1CB5" w:rsidRPr="000F1CB5" w:rsidRDefault="000F1CB5" w:rsidP="000F1CB5">
      <w:pPr>
        <w:autoSpaceDE w:val="0"/>
        <w:autoSpaceDN w:val="0"/>
        <w:adjustRightInd w:val="0"/>
        <w:rPr>
          <w:rFonts w:asciiTheme="minorHAnsi" w:hAnsiTheme="minorHAnsi" w:cstheme="minorHAnsi"/>
        </w:rPr>
      </w:pPr>
      <w:r w:rsidRPr="000F1CB5">
        <w:rPr>
          <w:rFonts w:asciiTheme="minorHAnsi" w:hAnsiTheme="minorHAnsi" w:cstheme="minorHAnsi"/>
          <w:color w:val="4BACC6"/>
        </w:rPr>
        <w:t>Homophobic –</w:t>
      </w:r>
      <w:r w:rsidRPr="000F1CB5">
        <w:rPr>
          <w:rFonts w:asciiTheme="minorHAnsi" w:hAnsiTheme="minorHAnsi" w:cstheme="minorHAnsi"/>
        </w:rPr>
        <w:t xml:space="preserve"> insulting language/gestures based on a person’s actual or perceived sexuality, name-calling, graffiti, homophobic violence. </w:t>
      </w:r>
    </w:p>
    <w:p w14:paraId="301E65DC" w14:textId="77777777" w:rsidR="000F1CB5" w:rsidRPr="000F1CB5" w:rsidRDefault="000F1CB5" w:rsidP="000F1CB5">
      <w:pPr>
        <w:autoSpaceDE w:val="0"/>
        <w:autoSpaceDN w:val="0"/>
        <w:adjustRightInd w:val="0"/>
        <w:rPr>
          <w:rFonts w:asciiTheme="minorHAnsi" w:hAnsiTheme="minorHAnsi" w:cstheme="minorHAnsi"/>
        </w:rPr>
      </w:pPr>
      <w:r w:rsidRPr="000F1CB5">
        <w:rPr>
          <w:rFonts w:asciiTheme="minorHAnsi" w:hAnsiTheme="minorHAnsi" w:cstheme="minorHAnsi"/>
          <w:color w:val="4BACC6"/>
        </w:rPr>
        <w:t xml:space="preserve">Cyber-bullying- </w:t>
      </w:r>
      <w:r w:rsidRPr="000F1CB5">
        <w:rPr>
          <w:rFonts w:asciiTheme="minorHAnsi" w:hAnsiTheme="minorHAnsi" w:cstheme="minorHAnsi"/>
        </w:rPr>
        <w:t xml:space="preserve">All areas of internet, such as email &amp; internet chat room misuse. Mobile threats by text messaging &amp; calls.  Misuse of associated </w:t>
      </w:r>
      <w:proofErr w:type="gramStart"/>
      <w:r w:rsidRPr="000F1CB5">
        <w:rPr>
          <w:rFonts w:asciiTheme="minorHAnsi" w:hAnsiTheme="minorHAnsi" w:cstheme="minorHAnsi"/>
        </w:rPr>
        <w:t>technology ,</w:t>
      </w:r>
      <w:proofErr w:type="gramEnd"/>
      <w:r w:rsidRPr="000F1CB5">
        <w:rPr>
          <w:rFonts w:asciiTheme="minorHAnsi" w:hAnsiTheme="minorHAnsi" w:cstheme="minorHAnsi"/>
        </w:rPr>
        <w:t xml:space="preserve"> </w:t>
      </w:r>
      <w:proofErr w:type="spellStart"/>
      <w:r w:rsidRPr="000F1CB5">
        <w:rPr>
          <w:rFonts w:asciiTheme="minorHAnsi" w:hAnsiTheme="minorHAnsi" w:cstheme="minorHAnsi"/>
        </w:rPr>
        <w:t>eg.</w:t>
      </w:r>
      <w:proofErr w:type="spellEnd"/>
      <w:r w:rsidRPr="000F1CB5">
        <w:rPr>
          <w:rFonts w:asciiTheme="minorHAnsi" w:hAnsiTheme="minorHAnsi" w:cstheme="minorHAnsi"/>
        </w:rPr>
        <w:t xml:space="preserve"> cameras </w:t>
      </w:r>
    </w:p>
    <w:p w14:paraId="193673C7" w14:textId="77777777" w:rsidR="000F1CB5" w:rsidRPr="0040005B" w:rsidRDefault="000F1CB5" w:rsidP="000F1CB5">
      <w:pPr>
        <w:autoSpaceDE w:val="0"/>
        <w:autoSpaceDN w:val="0"/>
        <w:adjustRightInd w:val="0"/>
        <w:rPr>
          <w:rFonts w:ascii="Cambria" w:hAnsi="Cambria" w:cs="Arial"/>
          <w:sz w:val="22"/>
          <w:szCs w:val="22"/>
        </w:rPr>
      </w:pPr>
    </w:p>
    <w:p w14:paraId="41A49AA0" w14:textId="77777777" w:rsidR="00291EF6" w:rsidRPr="00551B9B" w:rsidRDefault="00291EF6" w:rsidP="00291EF6">
      <w:pPr>
        <w:tabs>
          <w:tab w:val="left" w:pos="2160"/>
        </w:tabs>
        <w:ind w:left="2160"/>
        <w:rPr>
          <w:rFonts w:asciiTheme="minorHAnsi" w:hAnsiTheme="minorHAnsi" w:cstheme="minorHAnsi"/>
        </w:rPr>
      </w:pPr>
    </w:p>
    <w:p w14:paraId="052EED8F" w14:textId="29F30313" w:rsidR="00B30D36" w:rsidRPr="00551B9B" w:rsidRDefault="00B30D36" w:rsidP="00B30D36">
      <w:pPr>
        <w:autoSpaceDE w:val="0"/>
        <w:autoSpaceDN w:val="0"/>
        <w:adjustRightInd w:val="0"/>
        <w:rPr>
          <w:rFonts w:asciiTheme="minorHAnsi" w:hAnsiTheme="minorHAnsi" w:cstheme="minorHAnsi"/>
        </w:rPr>
      </w:pPr>
      <w:r w:rsidRPr="00551B9B">
        <w:rPr>
          <w:rFonts w:asciiTheme="minorHAnsi" w:hAnsiTheme="minorHAnsi" w:cstheme="minorHAnsi"/>
        </w:rPr>
        <w:t xml:space="preserve">It may occur frequently or infrequently, regularly or irregularly, but it should be taken seriously even if it has only occurred on one occasion. Bullying is not a phenomenon which occurs solely between children. The above definition can also be seen to </w:t>
      </w:r>
      <w:proofErr w:type="spellStart"/>
      <w:r w:rsidRPr="00551B9B">
        <w:rPr>
          <w:rFonts w:asciiTheme="minorHAnsi" w:hAnsiTheme="minorHAnsi" w:cstheme="minorHAnsi"/>
        </w:rPr>
        <w:t>characterise</w:t>
      </w:r>
      <w:proofErr w:type="spellEnd"/>
      <w:r w:rsidRPr="00551B9B">
        <w:rPr>
          <w:rFonts w:asciiTheme="minorHAnsi" w:hAnsiTheme="minorHAnsi" w:cstheme="minorHAnsi"/>
        </w:rPr>
        <w:t xml:space="preserve"> some adult/adult, adult/child and child/adult relationships.</w:t>
      </w:r>
    </w:p>
    <w:p w14:paraId="745C425D" w14:textId="77777777" w:rsidR="00B30D36" w:rsidRPr="00551B9B" w:rsidRDefault="00B30D36" w:rsidP="00B30D36">
      <w:pPr>
        <w:autoSpaceDE w:val="0"/>
        <w:autoSpaceDN w:val="0"/>
        <w:adjustRightInd w:val="0"/>
        <w:rPr>
          <w:rFonts w:asciiTheme="minorHAnsi" w:hAnsiTheme="minorHAnsi" w:cstheme="minorHAnsi"/>
        </w:rPr>
      </w:pPr>
    </w:p>
    <w:p w14:paraId="126AEB90" w14:textId="77777777" w:rsidR="00B30D36" w:rsidRPr="00551B9B" w:rsidRDefault="00B30D36" w:rsidP="00B30D36">
      <w:pPr>
        <w:autoSpaceDE w:val="0"/>
        <w:autoSpaceDN w:val="0"/>
        <w:adjustRightInd w:val="0"/>
        <w:rPr>
          <w:rFonts w:asciiTheme="minorHAnsi" w:hAnsiTheme="minorHAnsi" w:cstheme="minorHAnsi"/>
        </w:rPr>
      </w:pPr>
      <w:r w:rsidRPr="00551B9B">
        <w:rPr>
          <w:rFonts w:asciiTheme="minorHAnsi" w:hAnsiTheme="minorHAnsi" w:cstheme="minorHAnsi"/>
        </w:rPr>
        <w:t>In more serious instances where adults abuse their power over a child or a child does over another child, bullying may be viewed as child abuse and should be seen within this context.</w:t>
      </w:r>
    </w:p>
    <w:p w14:paraId="07C387BC" w14:textId="62CCBD58" w:rsidR="00B30D36" w:rsidRPr="00551B9B" w:rsidRDefault="00B30D36" w:rsidP="00B30D36">
      <w:pPr>
        <w:autoSpaceDE w:val="0"/>
        <w:autoSpaceDN w:val="0"/>
        <w:adjustRightInd w:val="0"/>
        <w:rPr>
          <w:rFonts w:asciiTheme="minorHAnsi" w:hAnsiTheme="minorHAnsi" w:cstheme="minorHAnsi"/>
        </w:rPr>
      </w:pPr>
    </w:p>
    <w:p w14:paraId="733AE201" w14:textId="77777777" w:rsidR="00F90E91" w:rsidRPr="00551B9B" w:rsidRDefault="00F90E91" w:rsidP="00B30D36">
      <w:pPr>
        <w:autoSpaceDE w:val="0"/>
        <w:autoSpaceDN w:val="0"/>
        <w:adjustRightInd w:val="0"/>
        <w:rPr>
          <w:rFonts w:asciiTheme="minorHAnsi" w:hAnsiTheme="minorHAnsi" w:cstheme="minorHAnsi"/>
        </w:rPr>
      </w:pPr>
      <w:r w:rsidRPr="00551B9B">
        <w:rPr>
          <w:rFonts w:asciiTheme="minorHAnsi" w:hAnsiTheme="minorHAnsi" w:cstheme="minorHAnsi"/>
        </w:rPr>
        <w:t>Bullying can take place between pupils, between pupils and staff, or between staff. It can involve individuals or groups and be face-to-face-, indirect or use a range of cyber-bullying methods.</w:t>
      </w:r>
    </w:p>
    <w:p w14:paraId="34FD2EBC" w14:textId="77777777" w:rsidR="00F90E91" w:rsidRPr="00551B9B" w:rsidRDefault="00F90E91" w:rsidP="00B30D36">
      <w:pPr>
        <w:autoSpaceDE w:val="0"/>
        <w:autoSpaceDN w:val="0"/>
        <w:adjustRightInd w:val="0"/>
        <w:rPr>
          <w:rFonts w:asciiTheme="minorHAnsi" w:hAnsiTheme="minorHAnsi" w:cstheme="minorHAnsi"/>
        </w:rPr>
      </w:pPr>
    </w:p>
    <w:p w14:paraId="6FF6AB33" w14:textId="77777777" w:rsidR="00B30D36" w:rsidRPr="00551B9B" w:rsidRDefault="00B30D36" w:rsidP="00B30D36">
      <w:pPr>
        <w:autoSpaceDE w:val="0"/>
        <w:autoSpaceDN w:val="0"/>
        <w:adjustRightInd w:val="0"/>
        <w:rPr>
          <w:rFonts w:asciiTheme="minorHAnsi" w:hAnsiTheme="minorHAnsi" w:cstheme="minorHAnsi"/>
          <w:b/>
          <w:bCs/>
        </w:rPr>
      </w:pPr>
      <w:r w:rsidRPr="00551B9B">
        <w:rPr>
          <w:rFonts w:asciiTheme="minorHAnsi" w:hAnsiTheme="minorHAnsi" w:cstheme="minorHAnsi"/>
          <w:b/>
          <w:bCs/>
        </w:rPr>
        <w:t>We are committed to creating a stimulating, motivated and happy</w:t>
      </w:r>
    </w:p>
    <w:p w14:paraId="6512B99D" w14:textId="77777777" w:rsidR="00B30D36" w:rsidRPr="00551B9B" w:rsidRDefault="00B30D36" w:rsidP="00B30D36">
      <w:pPr>
        <w:autoSpaceDE w:val="0"/>
        <w:autoSpaceDN w:val="0"/>
        <w:adjustRightInd w:val="0"/>
        <w:rPr>
          <w:rFonts w:asciiTheme="minorHAnsi" w:hAnsiTheme="minorHAnsi" w:cstheme="minorHAnsi"/>
          <w:i/>
          <w:iCs/>
        </w:rPr>
      </w:pPr>
      <w:r w:rsidRPr="00551B9B">
        <w:rPr>
          <w:rFonts w:asciiTheme="minorHAnsi" w:hAnsiTheme="minorHAnsi" w:cstheme="minorHAnsi"/>
          <w:b/>
          <w:bCs/>
        </w:rPr>
        <w:t>learning environment.</w:t>
      </w:r>
    </w:p>
    <w:p w14:paraId="1A67A011" w14:textId="77777777" w:rsidR="00B30D36" w:rsidRPr="00551B9B" w:rsidRDefault="00B30D36" w:rsidP="00B30D36">
      <w:pPr>
        <w:autoSpaceDE w:val="0"/>
        <w:autoSpaceDN w:val="0"/>
        <w:adjustRightInd w:val="0"/>
        <w:rPr>
          <w:rFonts w:asciiTheme="minorHAnsi" w:hAnsiTheme="minorHAnsi" w:cstheme="minorHAnsi"/>
          <w:i/>
          <w:iCs/>
        </w:rPr>
      </w:pPr>
    </w:p>
    <w:p w14:paraId="14747276" w14:textId="6388D546" w:rsidR="00B30D36" w:rsidRPr="00551B9B" w:rsidRDefault="00B30D36" w:rsidP="00B30D36">
      <w:pPr>
        <w:autoSpaceDE w:val="0"/>
        <w:autoSpaceDN w:val="0"/>
        <w:adjustRightInd w:val="0"/>
        <w:rPr>
          <w:rFonts w:asciiTheme="minorHAnsi" w:hAnsiTheme="minorHAnsi" w:cstheme="minorHAnsi"/>
        </w:rPr>
      </w:pPr>
      <w:r w:rsidRPr="00551B9B">
        <w:rPr>
          <w:rFonts w:asciiTheme="minorHAnsi" w:hAnsiTheme="minorHAnsi" w:cstheme="minorHAnsi"/>
        </w:rPr>
        <w:t xml:space="preserve">Not all aggressive </w:t>
      </w:r>
      <w:proofErr w:type="spellStart"/>
      <w:r w:rsidRPr="00551B9B">
        <w:rPr>
          <w:rFonts w:asciiTheme="minorHAnsi" w:hAnsiTheme="minorHAnsi" w:cstheme="minorHAnsi"/>
        </w:rPr>
        <w:t>behaviour</w:t>
      </w:r>
      <w:proofErr w:type="spellEnd"/>
      <w:r w:rsidRPr="00551B9B">
        <w:rPr>
          <w:rFonts w:asciiTheme="minorHAnsi" w:hAnsiTheme="minorHAnsi" w:cstheme="minorHAnsi"/>
        </w:rPr>
        <w:t xml:space="preserve"> is bullying. Behaviour which appears to be bullying</w:t>
      </w:r>
      <w:r w:rsidR="00291EF6" w:rsidRPr="00551B9B">
        <w:rPr>
          <w:rFonts w:asciiTheme="minorHAnsi" w:hAnsiTheme="minorHAnsi" w:cstheme="minorHAnsi"/>
        </w:rPr>
        <w:t>,</w:t>
      </w:r>
      <w:r w:rsidRPr="00551B9B">
        <w:rPr>
          <w:rFonts w:asciiTheme="minorHAnsi" w:hAnsiTheme="minorHAnsi" w:cstheme="minorHAnsi"/>
        </w:rPr>
        <w:t xml:space="preserve"> may be</w:t>
      </w:r>
      <w:r w:rsidR="00DE3EEA" w:rsidRPr="00551B9B">
        <w:rPr>
          <w:rFonts w:asciiTheme="minorHAnsi" w:hAnsiTheme="minorHAnsi" w:cstheme="minorHAnsi"/>
        </w:rPr>
        <w:t xml:space="preserve"> </w:t>
      </w:r>
      <w:r w:rsidRPr="00551B9B">
        <w:rPr>
          <w:rFonts w:asciiTheme="minorHAnsi" w:hAnsiTheme="minorHAnsi" w:cstheme="minorHAnsi"/>
        </w:rPr>
        <w:t>exhibited by some children, especially very young children, without the intention or</w:t>
      </w:r>
      <w:r w:rsidR="00DE3EEA" w:rsidRPr="00551B9B">
        <w:rPr>
          <w:rFonts w:asciiTheme="minorHAnsi" w:hAnsiTheme="minorHAnsi" w:cstheme="minorHAnsi"/>
        </w:rPr>
        <w:t xml:space="preserve"> </w:t>
      </w:r>
      <w:r w:rsidRPr="00551B9B">
        <w:rPr>
          <w:rFonts w:asciiTheme="minorHAnsi" w:hAnsiTheme="minorHAnsi" w:cstheme="minorHAnsi"/>
        </w:rPr>
        <w:t>awareness that it causes distress.</w:t>
      </w:r>
    </w:p>
    <w:p w14:paraId="5257DAE1" w14:textId="77777777" w:rsidR="00B30D36" w:rsidRPr="00551B9B" w:rsidRDefault="00B30D36" w:rsidP="00B30D36">
      <w:pPr>
        <w:autoSpaceDE w:val="0"/>
        <w:autoSpaceDN w:val="0"/>
        <w:adjustRightInd w:val="0"/>
        <w:rPr>
          <w:rFonts w:asciiTheme="minorHAnsi" w:hAnsiTheme="minorHAnsi" w:cstheme="minorHAnsi"/>
        </w:rPr>
      </w:pPr>
    </w:p>
    <w:p w14:paraId="0F74C48E" w14:textId="429063C0" w:rsidR="00B30D36" w:rsidRPr="00551B9B" w:rsidRDefault="00B30D36" w:rsidP="00B30D36">
      <w:pPr>
        <w:autoSpaceDE w:val="0"/>
        <w:autoSpaceDN w:val="0"/>
        <w:adjustRightInd w:val="0"/>
        <w:rPr>
          <w:rFonts w:asciiTheme="minorHAnsi" w:hAnsiTheme="minorHAnsi" w:cstheme="minorHAnsi"/>
        </w:rPr>
      </w:pPr>
      <w:r w:rsidRPr="00551B9B">
        <w:rPr>
          <w:rFonts w:asciiTheme="minorHAnsi" w:hAnsiTheme="minorHAnsi" w:cstheme="minorHAnsi"/>
        </w:rPr>
        <w:t xml:space="preserve">Some individuals may feel they are being bullied, even when there is no intention from others to cause them distress. Such incidents of this </w:t>
      </w:r>
      <w:proofErr w:type="spellStart"/>
      <w:r w:rsidRPr="00551B9B">
        <w:rPr>
          <w:rFonts w:asciiTheme="minorHAnsi" w:hAnsiTheme="minorHAnsi" w:cstheme="minorHAnsi"/>
        </w:rPr>
        <w:t>behaviour</w:t>
      </w:r>
      <w:proofErr w:type="spellEnd"/>
      <w:r w:rsidRPr="00551B9B">
        <w:rPr>
          <w:rFonts w:asciiTheme="minorHAnsi" w:hAnsiTheme="minorHAnsi" w:cstheme="minorHAnsi"/>
        </w:rPr>
        <w:t xml:space="preserve"> should</w:t>
      </w:r>
      <w:r w:rsidR="00291EF6" w:rsidRPr="00551B9B">
        <w:rPr>
          <w:rFonts w:asciiTheme="minorHAnsi" w:hAnsiTheme="minorHAnsi" w:cstheme="minorHAnsi"/>
        </w:rPr>
        <w:t xml:space="preserve"> however</w:t>
      </w:r>
      <w:r w:rsidRPr="00551B9B">
        <w:rPr>
          <w:rFonts w:asciiTheme="minorHAnsi" w:hAnsiTheme="minorHAnsi" w:cstheme="minorHAnsi"/>
        </w:rPr>
        <w:t xml:space="preserve"> be taken seriously.</w:t>
      </w:r>
    </w:p>
    <w:p w14:paraId="71522871" w14:textId="77777777" w:rsidR="00F312BB" w:rsidRDefault="00F312BB" w:rsidP="00B30D36">
      <w:pPr>
        <w:autoSpaceDE w:val="0"/>
        <w:autoSpaceDN w:val="0"/>
        <w:adjustRightInd w:val="0"/>
        <w:rPr>
          <w:rFonts w:asciiTheme="minorHAnsi" w:hAnsiTheme="minorHAnsi" w:cstheme="minorHAnsi"/>
          <w:b/>
          <w:bCs/>
        </w:rPr>
      </w:pPr>
    </w:p>
    <w:p w14:paraId="15E5C0A9" w14:textId="40D9745F" w:rsidR="00B30D36" w:rsidRPr="00551B9B" w:rsidRDefault="00B30D36" w:rsidP="00B30D36">
      <w:pPr>
        <w:autoSpaceDE w:val="0"/>
        <w:autoSpaceDN w:val="0"/>
        <w:adjustRightInd w:val="0"/>
        <w:rPr>
          <w:rFonts w:asciiTheme="minorHAnsi" w:hAnsiTheme="minorHAnsi" w:cstheme="minorHAnsi"/>
          <w:b/>
          <w:bCs/>
        </w:rPr>
      </w:pPr>
      <w:r w:rsidRPr="00551B9B">
        <w:rPr>
          <w:rFonts w:asciiTheme="minorHAnsi" w:hAnsiTheme="minorHAnsi" w:cstheme="minorHAnsi"/>
          <w:b/>
          <w:bCs/>
        </w:rPr>
        <w:t>BULLYING BEHAVIOUR</w:t>
      </w:r>
    </w:p>
    <w:p w14:paraId="2A1CC021" w14:textId="77777777" w:rsidR="00B30D36" w:rsidRPr="00551B9B" w:rsidRDefault="00B30D36" w:rsidP="00B30D36">
      <w:pPr>
        <w:autoSpaceDE w:val="0"/>
        <w:autoSpaceDN w:val="0"/>
        <w:adjustRightInd w:val="0"/>
        <w:rPr>
          <w:rFonts w:asciiTheme="minorHAnsi" w:hAnsiTheme="minorHAnsi" w:cstheme="minorHAnsi"/>
        </w:rPr>
      </w:pPr>
      <w:r w:rsidRPr="00551B9B">
        <w:rPr>
          <w:rFonts w:asciiTheme="minorHAnsi" w:hAnsiTheme="minorHAnsi" w:cstheme="minorHAnsi"/>
        </w:rPr>
        <w:t xml:space="preserve">Bullying </w:t>
      </w:r>
      <w:proofErr w:type="spellStart"/>
      <w:r w:rsidRPr="00551B9B">
        <w:rPr>
          <w:rFonts w:asciiTheme="minorHAnsi" w:hAnsiTheme="minorHAnsi" w:cstheme="minorHAnsi"/>
        </w:rPr>
        <w:t>behaviour</w:t>
      </w:r>
      <w:proofErr w:type="spellEnd"/>
      <w:r w:rsidRPr="00551B9B">
        <w:rPr>
          <w:rFonts w:asciiTheme="minorHAnsi" w:hAnsiTheme="minorHAnsi" w:cstheme="minorHAnsi"/>
        </w:rPr>
        <w:t xml:space="preserve"> is not a natural part of growing up and should not be seen as such.</w:t>
      </w:r>
    </w:p>
    <w:p w14:paraId="2C037653" w14:textId="77777777" w:rsidR="00B30D36" w:rsidRPr="00551B9B" w:rsidRDefault="00B30D36" w:rsidP="00B30D36">
      <w:pPr>
        <w:autoSpaceDE w:val="0"/>
        <w:autoSpaceDN w:val="0"/>
        <w:adjustRightInd w:val="0"/>
        <w:rPr>
          <w:rFonts w:asciiTheme="minorHAnsi" w:hAnsiTheme="minorHAnsi" w:cstheme="minorHAnsi"/>
        </w:rPr>
      </w:pPr>
      <w:r w:rsidRPr="00551B9B">
        <w:rPr>
          <w:rFonts w:asciiTheme="minorHAnsi" w:hAnsiTheme="minorHAnsi" w:cstheme="minorHAnsi"/>
        </w:rPr>
        <w:t>Children and young people who bully are likely to experience difficult and unhappy</w:t>
      </w:r>
    </w:p>
    <w:p w14:paraId="1BDF1ACE" w14:textId="77777777" w:rsidR="00B30D36" w:rsidRPr="00551B9B" w:rsidRDefault="00B30D36" w:rsidP="00B30D36">
      <w:pPr>
        <w:autoSpaceDE w:val="0"/>
        <w:autoSpaceDN w:val="0"/>
        <w:adjustRightInd w:val="0"/>
        <w:rPr>
          <w:rFonts w:asciiTheme="minorHAnsi" w:hAnsiTheme="minorHAnsi" w:cstheme="minorHAnsi"/>
        </w:rPr>
      </w:pPr>
      <w:r w:rsidRPr="00551B9B">
        <w:rPr>
          <w:rFonts w:asciiTheme="minorHAnsi" w:hAnsiTheme="minorHAnsi" w:cstheme="minorHAnsi"/>
        </w:rPr>
        <w:t>relationships with both peers and adults and frequently need help to overcome these</w:t>
      </w:r>
      <w:r w:rsidR="00DE3EEA" w:rsidRPr="00551B9B">
        <w:rPr>
          <w:rFonts w:asciiTheme="minorHAnsi" w:hAnsiTheme="minorHAnsi" w:cstheme="minorHAnsi"/>
        </w:rPr>
        <w:t xml:space="preserve"> </w:t>
      </w:r>
      <w:r w:rsidRPr="00551B9B">
        <w:rPr>
          <w:rFonts w:asciiTheme="minorHAnsi" w:hAnsiTheme="minorHAnsi" w:cstheme="minorHAnsi"/>
        </w:rPr>
        <w:t xml:space="preserve">difficulties. Children and young people who </w:t>
      </w:r>
      <w:r w:rsidR="00CF6F68" w:rsidRPr="00551B9B">
        <w:rPr>
          <w:rFonts w:asciiTheme="minorHAnsi" w:hAnsiTheme="minorHAnsi" w:cstheme="minorHAnsi"/>
        </w:rPr>
        <w:t>bully are unlikely to stop if they are not challenged.</w:t>
      </w:r>
    </w:p>
    <w:p w14:paraId="591423B5" w14:textId="77777777" w:rsidR="00B30D36" w:rsidRPr="00551B9B" w:rsidRDefault="00B30D36" w:rsidP="00B30D36">
      <w:pPr>
        <w:autoSpaceDE w:val="0"/>
        <w:autoSpaceDN w:val="0"/>
        <w:adjustRightInd w:val="0"/>
        <w:rPr>
          <w:rFonts w:asciiTheme="minorHAnsi" w:hAnsiTheme="minorHAnsi" w:cstheme="minorHAnsi"/>
        </w:rPr>
      </w:pPr>
    </w:p>
    <w:p w14:paraId="74AAAC8B" w14:textId="0B7BFD94" w:rsidR="00B30D36" w:rsidRPr="00551B9B" w:rsidRDefault="00B30D36" w:rsidP="00B30D36">
      <w:pPr>
        <w:autoSpaceDE w:val="0"/>
        <w:autoSpaceDN w:val="0"/>
        <w:adjustRightInd w:val="0"/>
        <w:rPr>
          <w:rFonts w:asciiTheme="minorHAnsi" w:hAnsiTheme="minorHAnsi" w:cstheme="minorHAnsi"/>
          <w:b/>
          <w:bCs/>
        </w:rPr>
      </w:pPr>
      <w:r w:rsidRPr="00551B9B">
        <w:rPr>
          <w:rFonts w:asciiTheme="minorHAnsi" w:hAnsiTheme="minorHAnsi" w:cstheme="minorHAnsi"/>
          <w:b/>
          <w:bCs/>
        </w:rPr>
        <w:t>OTHERS INVOLVED</w:t>
      </w:r>
    </w:p>
    <w:p w14:paraId="52AA4FE0" w14:textId="77777777" w:rsidR="00B30D36" w:rsidRPr="00551B9B" w:rsidRDefault="00B30D36" w:rsidP="00B30D36">
      <w:pPr>
        <w:autoSpaceDE w:val="0"/>
        <w:autoSpaceDN w:val="0"/>
        <w:adjustRightInd w:val="0"/>
        <w:rPr>
          <w:rFonts w:asciiTheme="minorHAnsi" w:hAnsiTheme="minorHAnsi" w:cstheme="minorHAnsi"/>
        </w:rPr>
      </w:pPr>
      <w:r w:rsidRPr="00551B9B">
        <w:rPr>
          <w:rFonts w:asciiTheme="minorHAnsi" w:hAnsiTheme="minorHAnsi" w:cstheme="minorHAnsi"/>
        </w:rPr>
        <w:t xml:space="preserve">Bullying </w:t>
      </w:r>
      <w:proofErr w:type="spellStart"/>
      <w:r w:rsidRPr="00551B9B">
        <w:rPr>
          <w:rFonts w:asciiTheme="minorHAnsi" w:hAnsiTheme="minorHAnsi" w:cstheme="minorHAnsi"/>
        </w:rPr>
        <w:t>behaviour</w:t>
      </w:r>
      <w:proofErr w:type="spellEnd"/>
      <w:r w:rsidRPr="00551B9B">
        <w:rPr>
          <w:rFonts w:asciiTheme="minorHAnsi" w:hAnsiTheme="minorHAnsi" w:cstheme="minorHAnsi"/>
        </w:rPr>
        <w:t xml:space="preserve"> does not just affect the victim and the perpetrator. Those who witness or know of bullying may live in fear that it will be their turn next.</w:t>
      </w:r>
    </w:p>
    <w:p w14:paraId="6AC7161F" w14:textId="77777777" w:rsidR="00B30D36" w:rsidRPr="00551B9B" w:rsidRDefault="00B30D36" w:rsidP="00B30D36">
      <w:pPr>
        <w:autoSpaceDE w:val="0"/>
        <w:autoSpaceDN w:val="0"/>
        <w:adjustRightInd w:val="0"/>
        <w:rPr>
          <w:rFonts w:asciiTheme="minorHAnsi" w:hAnsiTheme="minorHAnsi" w:cstheme="minorHAnsi"/>
        </w:rPr>
      </w:pPr>
    </w:p>
    <w:p w14:paraId="5C002252" w14:textId="76B8DE1E" w:rsidR="00B30D36" w:rsidRPr="00551B9B" w:rsidRDefault="00B30D36" w:rsidP="00B30D36">
      <w:pPr>
        <w:autoSpaceDE w:val="0"/>
        <w:autoSpaceDN w:val="0"/>
        <w:adjustRightInd w:val="0"/>
        <w:rPr>
          <w:rFonts w:asciiTheme="minorHAnsi" w:hAnsiTheme="minorHAnsi" w:cstheme="minorHAnsi"/>
        </w:rPr>
      </w:pPr>
      <w:r w:rsidRPr="00551B9B">
        <w:rPr>
          <w:rFonts w:asciiTheme="minorHAnsi" w:hAnsiTheme="minorHAnsi" w:cstheme="minorHAnsi"/>
        </w:rPr>
        <w:t xml:space="preserve">Bullying promotes poor models of </w:t>
      </w:r>
      <w:proofErr w:type="spellStart"/>
      <w:r w:rsidRPr="00551B9B">
        <w:rPr>
          <w:rFonts w:asciiTheme="minorHAnsi" w:hAnsiTheme="minorHAnsi" w:cstheme="minorHAnsi"/>
        </w:rPr>
        <w:t>behaviour</w:t>
      </w:r>
      <w:proofErr w:type="spellEnd"/>
      <w:r w:rsidRPr="00551B9B">
        <w:rPr>
          <w:rFonts w:asciiTheme="minorHAnsi" w:hAnsiTheme="minorHAnsi" w:cstheme="minorHAnsi"/>
        </w:rPr>
        <w:t xml:space="preserve"> and may encourage others to imitate these</w:t>
      </w:r>
      <w:r w:rsidR="00DE3EEA" w:rsidRPr="00551B9B">
        <w:rPr>
          <w:rFonts w:asciiTheme="minorHAnsi" w:hAnsiTheme="minorHAnsi" w:cstheme="minorHAnsi"/>
        </w:rPr>
        <w:t xml:space="preserve"> </w:t>
      </w:r>
      <w:r w:rsidRPr="00551B9B">
        <w:rPr>
          <w:rFonts w:asciiTheme="minorHAnsi" w:hAnsiTheme="minorHAnsi" w:cstheme="minorHAnsi"/>
        </w:rPr>
        <w:t xml:space="preserve">models. Children and young people who have been bullied in one setting may well become bullies in </w:t>
      </w:r>
      <w:r w:rsidRPr="00551B9B">
        <w:rPr>
          <w:rFonts w:asciiTheme="minorHAnsi" w:hAnsiTheme="minorHAnsi" w:cstheme="minorHAnsi"/>
        </w:rPr>
        <w:lastRenderedPageBreak/>
        <w:t>another.</w:t>
      </w:r>
      <w:r w:rsidR="000F1CB5">
        <w:rPr>
          <w:rFonts w:asciiTheme="minorHAnsi" w:hAnsiTheme="minorHAnsi" w:cstheme="minorHAnsi"/>
        </w:rPr>
        <w:t xml:space="preserve"> </w:t>
      </w:r>
      <w:r w:rsidR="000F1CB5" w:rsidRPr="00551B9B">
        <w:rPr>
          <w:rFonts w:asciiTheme="minorHAnsi" w:hAnsiTheme="minorHAnsi" w:cstheme="minorHAnsi"/>
        </w:rPr>
        <w:t xml:space="preserve">Evidence has shown that bullying is a major concern for parents and children of all ages. Bullying is unacceptable </w:t>
      </w:r>
      <w:proofErr w:type="spellStart"/>
      <w:r w:rsidR="000F1CB5" w:rsidRPr="00551B9B">
        <w:rPr>
          <w:rFonts w:asciiTheme="minorHAnsi" w:hAnsiTheme="minorHAnsi" w:cstheme="minorHAnsi"/>
        </w:rPr>
        <w:t>behaviour</w:t>
      </w:r>
      <w:proofErr w:type="spellEnd"/>
      <w:r w:rsidR="000F1CB5" w:rsidRPr="00551B9B">
        <w:rPr>
          <w:rFonts w:asciiTheme="minorHAnsi" w:hAnsiTheme="minorHAnsi" w:cstheme="minorHAnsi"/>
        </w:rPr>
        <w:t xml:space="preserve"> and will not be tolerated at Kingsfield First School.</w:t>
      </w:r>
    </w:p>
    <w:p w14:paraId="65E90A67" w14:textId="77777777" w:rsidR="00B30D36" w:rsidRPr="00551B9B" w:rsidRDefault="00B30D36" w:rsidP="00B30D36">
      <w:pPr>
        <w:autoSpaceDE w:val="0"/>
        <w:autoSpaceDN w:val="0"/>
        <w:adjustRightInd w:val="0"/>
        <w:rPr>
          <w:rFonts w:asciiTheme="minorHAnsi" w:hAnsiTheme="minorHAnsi" w:cstheme="minorHAnsi"/>
        </w:rPr>
      </w:pPr>
    </w:p>
    <w:p w14:paraId="2601267F" w14:textId="77777777" w:rsidR="000F1CB5" w:rsidRDefault="00B30D36" w:rsidP="00B30D36">
      <w:pPr>
        <w:autoSpaceDE w:val="0"/>
        <w:autoSpaceDN w:val="0"/>
        <w:adjustRightInd w:val="0"/>
        <w:rPr>
          <w:rFonts w:asciiTheme="minorHAnsi" w:hAnsiTheme="minorHAnsi" w:cstheme="minorHAnsi"/>
        </w:rPr>
      </w:pPr>
      <w:r w:rsidRPr="00551B9B">
        <w:rPr>
          <w:rFonts w:asciiTheme="minorHAnsi" w:hAnsiTheme="minorHAnsi" w:cstheme="minorHAnsi"/>
        </w:rPr>
        <w:t>Everyone in our school has a responsibility for the safety of others. All staff, children and</w:t>
      </w:r>
      <w:r w:rsidR="00DE3EEA" w:rsidRPr="00551B9B">
        <w:rPr>
          <w:rFonts w:asciiTheme="minorHAnsi" w:hAnsiTheme="minorHAnsi" w:cstheme="minorHAnsi"/>
        </w:rPr>
        <w:t xml:space="preserve"> </w:t>
      </w:r>
      <w:r w:rsidRPr="00551B9B">
        <w:rPr>
          <w:rFonts w:asciiTheme="minorHAnsi" w:hAnsiTheme="minorHAnsi" w:cstheme="minorHAnsi"/>
        </w:rPr>
        <w:t>young people are alerted to the fact that bullying can happen. We aim to provide and</w:t>
      </w:r>
      <w:r w:rsidR="00DE3EEA" w:rsidRPr="00551B9B">
        <w:rPr>
          <w:rFonts w:asciiTheme="minorHAnsi" w:hAnsiTheme="minorHAnsi" w:cstheme="minorHAnsi"/>
        </w:rPr>
        <w:t xml:space="preserve"> </w:t>
      </w:r>
      <w:r w:rsidRPr="00551B9B">
        <w:rPr>
          <w:rFonts w:asciiTheme="minorHAnsi" w:hAnsiTheme="minorHAnsi" w:cstheme="minorHAnsi"/>
        </w:rPr>
        <w:t>encourage a safe, listening 'no secrets' environment in which adults, children and young</w:t>
      </w:r>
      <w:r w:rsidR="00DE3EEA" w:rsidRPr="00551B9B">
        <w:rPr>
          <w:rFonts w:asciiTheme="minorHAnsi" w:hAnsiTheme="minorHAnsi" w:cstheme="minorHAnsi"/>
        </w:rPr>
        <w:t xml:space="preserve"> </w:t>
      </w:r>
      <w:r w:rsidRPr="00551B9B">
        <w:rPr>
          <w:rFonts w:asciiTheme="minorHAnsi" w:hAnsiTheme="minorHAnsi" w:cstheme="minorHAnsi"/>
        </w:rPr>
        <w:t xml:space="preserve">people feel free to discuss their concerns regarding bullying </w:t>
      </w:r>
      <w:proofErr w:type="spellStart"/>
      <w:r w:rsidRPr="00551B9B">
        <w:rPr>
          <w:rFonts w:asciiTheme="minorHAnsi" w:hAnsiTheme="minorHAnsi" w:cstheme="minorHAnsi"/>
        </w:rPr>
        <w:t>behaviour</w:t>
      </w:r>
      <w:proofErr w:type="spellEnd"/>
      <w:r w:rsidRPr="00551B9B">
        <w:rPr>
          <w:rFonts w:asciiTheme="minorHAnsi" w:hAnsiTheme="minorHAnsi" w:cstheme="minorHAnsi"/>
        </w:rPr>
        <w:t xml:space="preserve"> in an open fashion, on a regular basis whenever necessary.</w:t>
      </w:r>
      <w:r w:rsidR="000F1CB5">
        <w:rPr>
          <w:rFonts w:asciiTheme="minorHAnsi" w:hAnsiTheme="minorHAnsi" w:cstheme="minorHAnsi"/>
        </w:rPr>
        <w:t xml:space="preserve"> Our child-friendly Safeguarding Policy posters are displayed around school to remind pupils of what they can do/ who they can speak to if they are worried about something.</w:t>
      </w:r>
    </w:p>
    <w:p w14:paraId="392DB1FF" w14:textId="77777777" w:rsidR="000F1CB5" w:rsidRDefault="000F1CB5" w:rsidP="00B30D36">
      <w:pPr>
        <w:autoSpaceDE w:val="0"/>
        <w:autoSpaceDN w:val="0"/>
        <w:adjustRightInd w:val="0"/>
        <w:rPr>
          <w:rFonts w:asciiTheme="minorHAnsi" w:hAnsiTheme="minorHAnsi" w:cstheme="minorHAnsi"/>
        </w:rPr>
      </w:pPr>
    </w:p>
    <w:p w14:paraId="5DC4D040" w14:textId="152EA2F1" w:rsidR="00B30D36" w:rsidRPr="000F1CB5" w:rsidRDefault="00772576" w:rsidP="00B30D36">
      <w:pPr>
        <w:autoSpaceDE w:val="0"/>
        <w:autoSpaceDN w:val="0"/>
        <w:adjustRightInd w:val="0"/>
        <w:rPr>
          <w:rFonts w:asciiTheme="minorHAnsi" w:hAnsiTheme="minorHAnsi" w:cstheme="minorHAnsi"/>
        </w:rPr>
      </w:pPr>
      <w:r w:rsidRPr="00551B9B">
        <w:rPr>
          <w:rFonts w:asciiTheme="minorHAnsi" w:hAnsiTheme="minorHAnsi" w:cstheme="minorHAnsi"/>
          <w:b/>
          <w:bCs/>
        </w:rPr>
        <w:t>AN OVE</w:t>
      </w:r>
      <w:r w:rsidR="00CF6F68" w:rsidRPr="00551B9B">
        <w:rPr>
          <w:rFonts w:asciiTheme="minorHAnsi" w:hAnsiTheme="minorHAnsi" w:cstheme="minorHAnsi"/>
          <w:b/>
          <w:bCs/>
        </w:rPr>
        <w:t>R</w:t>
      </w:r>
      <w:r w:rsidRPr="00551B9B">
        <w:rPr>
          <w:rFonts w:asciiTheme="minorHAnsi" w:hAnsiTheme="minorHAnsi" w:cstheme="minorHAnsi"/>
          <w:b/>
          <w:bCs/>
        </w:rPr>
        <w:t xml:space="preserve">VIEW OF </w:t>
      </w:r>
      <w:r w:rsidR="00B30D36" w:rsidRPr="00551B9B">
        <w:rPr>
          <w:rFonts w:asciiTheme="minorHAnsi" w:hAnsiTheme="minorHAnsi" w:cstheme="minorHAnsi"/>
          <w:b/>
          <w:bCs/>
        </w:rPr>
        <w:t>ACTION TO BE TAKEN IF BULLYING OCCURS</w:t>
      </w:r>
    </w:p>
    <w:p w14:paraId="627606C8" w14:textId="77777777" w:rsidR="00B30D36" w:rsidRPr="00551B9B" w:rsidRDefault="00B30D36" w:rsidP="00772576">
      <w:pPr>
        <w:numPr>
          <w:ilvl w:val="0"/>
          <w:numId w:val="3"/>
        </w:numPr>
        <w:autoSpaceDE w:val="0"/>
        <w:autoSpaceDN w:val="0"/>
        <w:adjustRightInd w:val="0"/>
        <w:rPr>
          <w:rFonts w:asciiTheme="minorHAnsi" w:hAnsiTheme="minorHAnsi" w:cstheme="minorHAnsi"/>
        </w:rPr>
      </w:pPr>
      <w:r w:rsidRPr="00551B9B">
        <w:rPr>
          <w:rFonts w:asciiTheme="minorHAnsi" w:hAnsiTheme="minorHAnsi" w:cstheme="minorHAnsi"/>
        </w:rPr>
        <w:t>Make anyone who alleges they have been bullied immediately feel safe</w:t>
      </w:r>
    </w:p>
    <w:p w14:paraId="64EF1732" w14:textId="77777777" w:rsidR="00B30D36" w:rsidRPr="00551B9B" w:rsidRDefault="00B30D36" w:rsidP="00772576">
      <w:pPr>
        <w:numPr>
          <w:ilvl w:val="0"/>
          <w:numId w:val="3"/>
        </w:numPr>
        <w:autoSpaceDE w:val="0"/>
        <w:autoSpaceDN w:val="0"/>
        <w:adjustRightInd w:val="0"/>
        <w:rPr>
          <w:rFonts w:asciiTheme="minorHAnsi" w:hAnsiTheme="minorHAnsi" w:cstheme="minorHAnsi"/>
        </w:rPr>
      </w:pPr>
      <w:r w:rsidRPr="00551B9B">
        <w:rPr>
          <w:rFonts w:asciiTheme="minorHAnsi" w:hAnsiTheme="minorHAnsi" w:cstheme="minorHAnsi"/>
        </w:rPr>
        <w:t>Any incident will be investigated and appropriate action taken as part of the</w:t>
      </w:r>
    </w:p>
    <w:p w14:paraId="4359D29F" w14:textId="570D979E" w:rsidR="00B30D36" w:rsidRPr="00551B9B" w:rsidRDefault="009135AC" w:rsidP="00CF6F68">
      <w:pPr>
        <w:autoSpaceDE w:val="0"/>
        <w:autoSpaceDN w:val="0"/>
        <w:adjustRightInd w:val="0"/>
        <w:ind w:left="720"/>
        <w:rPr>
          <w:rFonts w:asciiTheme="minorHAnsi" w:hAnsiTheme="minorHAnsi" w:cstheme="minorHAnsi"/>
        </w:rPr>
      </w:pPr>
      <w:r w:rsidRPr="00551B9B">
        <w:rPr>
          <w:rFonts w:asciiTheme="minorHAnsi" w:hAnsiTheme="minorHAnsi" w:cstheme="minorHAnsi"/>
        </w:rPr>
        <w:t>investigation</w:t>
      </w:r>
    </w:p>
    <w:p w14:paraId="67F20875" w14:textId="77777777" w:rsidR="00B30D36" w:rsidRPr="00551B9B" w:rsidRDefault="00B30D36" w:rsidP="00772576">
      <w:pPr>
        <w:numPr>
          <w:ilvl w:val="0"/>
          <w:numId w:val="3"/>
        </w:numPr>
        <w:autoSpaceDE w:val="0"/>
        <w:autoSpaceDN w:val="0"/>
        <w:adjustRightInd w:val="0"/>
        <w:rPr>
          <w:rFonts w:asciiTheme="minorHAnsi" w:hAnsiTheme="minorHAnsi" w:cstheme="minorHAnsi"/>
        </w:rPr>
      </w:pPr>
      <w:r w:rsidRPr="00551B9B">
        <w:rPr>
          <w:rFonts w:asciiTheme="minorHAnsi" w:hAnsiTheme="minorHAnsi" w:cstheme="minorHAnsi"/>
        </w:rPr>
        <w:t>Incidents will be recorded and subsequent action taken where needed</w:t>
      </w:r>
    </w:p>
    <w:p w14:paraId="4B3B6385" w14:textId="77777777" w:rsidR="00B30D36" w:rsidRPr="00551B9B" w:rsidRDefault="00B30D36" w:rsidP="00772576">
      <w:pPr>
        <w:numPr>
          <w:ilvl w:val="0"/>
          <w:numId w:val="3"/>
        </w:numPr>
        <w:autoSpaceDE w:val="0"/>
        <w:autoSpaceDN w:val="0"/>
        <w:adjustRightInd w:val="0"/>
        <w:rPr>
          <w:rFonts w:asciiTheme="minorHAnsi" w:hAnsiTheme="minorHAnsi" w:cstheme="minorHAnsi"/>
        </w:rPr>
      </w:pPr>
      <w:r w:rsidRPr="00551B9B">
        <w:rPr>
          <w:rFonts w:asciiTheme="minorHAnsi" w:hAnsiTheme="minorHAnsi" w:cstheme="minorHAnsi"/>
        </w:rPr>
        <w:t>Due consideration will be given to confidential issues</w:t>
      </w:r>
    </w:p>
    <w:p w14:paraId="4065B830" w14:textId="77777777" w:rsidR="00B30D36" w:rsidRPr="00551B9B" w:rsidRDefault="00B30D36" w:rsidP="00772576">
      <w:pPr>
        <w:numPr>
          <w:ilvl w:val="0"/>
          <w:numId w:val="3"/>
        </w:numPr>
        <w:autoSpaceDE w:val="0"/>
        <w:autoSpaceDN w:val="0"/>
        <w:adjustRightInd w:val="0"/>
        <w:rPr>
          <w:rFonts w:asciiTheme="minorHAnsi" w:hAnsiTheme="minorHAnsi" w:cstheme="minorHAnsi"/>
        </w:rPr>
      </w:pPr>
      <w:r w:rsidRPr="00551B9B">
        <w:rPr>
          <w:rFonts w:asciiTheme="minorHAnsi" w:hAnsiTheme="minorHAnsi" w:cstheme="minorHAnsi"/>
        </w:rPr>
        <w:t>Parent</w:t>
      </w:r>
      <w:r w:rsidR="00772576" w:rsidRPr="00551B9B">
        <w:rPr>
          <w:rFonts w:asciiTheme="minorHAnsi" w:hAnsiTheme="minorHAnsi" w:cstheme="minorHAnsi"/>
        </w:rPr>
        <w:t>s will be informed</w:t>
      </w:r>
    </w:p>
    <w:p w14:paraId="1957DF3C" w14:textId="77777777" w:rsidR="00B30D36" w:rsidRPr="00551B9B" w:rsidRDefault="00B30D36" w:rsidP="00772576">
      <w:pPr>
        <w:numPr>
          <w:ilvl w:val="0"/>
          <w:numId w:val="3"/>
        </w:numPr>
        <w:autoSpaceDE w:val="0"/>
        <w:autoSpaceDN w:val="0"/>
        <w:adjustRightInd w:val="0"/>
        <w:rPr>
          <w:rFonts w:asciiTheme="minorHAnsi" w:hAnsiTheme="minorHAnsi" w:cstheme="minorHAnsi"/>
        </w:rPr>
      </w:pPr>
      <w:r w:rsidRPr="00551B9B">
        <w:rPr>
          <w:rFonts w:asciiTheme="minorHAnsi" w:hAnsiTheme="minorHAnsi" w:cstheme="minorHAnsi"/>
        </w:rPr>
        <w:t>Action will be monitored and evaluated</w:t>
      </w:r>
    </w:p>
    <w:p w14:paraId="5B1BB372" w14:textId="77777777" w:rsidR="00B30D36" w:rsidRPr="00551B9B" w:rsidRDefault="00B30D36" w:rsidP="00772576">
      <w:pPr>
        <w:numPr>
          <w:ilvl w:val="0"/>
          <w:numId w:val="3"/>
        </w:numPr>
        <w:autoSpaceDE w:val="0"/>
        <w:autoSpaceDN w:val="0"/>
        <w:adjustRightInd w:val="0"/>
        <w:rPr>
          <w:rFonts w:asciiTheme="minorHAnsi" w:hAnsiTheme="minorHAnsi" w:cstheme="minorHAnsi"/>
        </w:rPr>
      </w:pPr>
      <w:r w:rsidRPr="00551B9B">
        <w:rPr>
          <w:rFonts w:asciiTheme="minorHAnsi" w:hAnsiTheme="minorHAnsi" w:cstheme="minorHAnsi"/>
        </w:rPr>
        <w:t>Victims of bullying will be supported by staff and guided as to further action needed</w:t>
      </w:r>
    </w:p>
    <w:p w14:paraId="50C01486" w14:textId="6905C860" w:rsidR="00B30D36" w:rsidRPr="00551B9B" w:rsidRDefault="00B30D36" w:rsidP="00772576">
      <w:pPr>
        <w:numPr>
          <w:ilvl w:val="0"/>
          <w:numId w:val="3"/>
        </w:numPr>
        <w:autoSpaceDE w:val="0"/>
        <w:autoSpaceDN w:val="0"/>
        <w:adjustRightInd w:val="0"/>
        <w:rPr>
          <w:rFonts w:asciiTheme="minorHAnsi" w:hAnsiTheme="minorHAnsi" w:cstheme="minorHAnsi"/>
        </w:rPr>
      </w:pPr>
      <w:r w:rsidRPr="00551B9B">
        <w:rPr>
          <w:rFonts w:asciiTheme="minorHAnsi" w:hAnsiTheme="minorHAnsi" w:cstheme="minorHAnsi"/>
        </w:rPr>
        <w:t>Appropriate action will be taken when necessary to prevent further bullying taking place</w:t>
      </w:r>
    </w:p>
    <w:p w14:paraId="1DE4FD98" w14:textId="77777777" w:rsidR="00291EF6" w:rsidRPr="00551B9B" w:rsidRDefault="00291EF6" w:rsidP="00291EF6">
      <w:pPr>
        <w:autoSpaceDE w:val="0"/>
        <w:autoSpaceDN w:val="0"/>
        <w:adjustRightInd w:val="0"/>
        <w:rPr>
          <w:rFonts w:asciiTheme="minorHAnsi" w:hAnsiTheme="minorHAnsi" w:cstheme="minorHAnsi"/>
        </w:rPr>
      </w:pPr>
    </w:p>
    <w:p w14:paraId="73E03909" w14:textId="77777777" w:rsidR="00B30D36" w:rsidRPr="00551B9B" w:rsidRDefault="00772576" w:rsidP="00B30D36">
      <w:pPr>
        <w:autoSpaceDE w:val="0"/>
        <w:autoSpaceDN w:val="0"/>
        <w:adjustRightInd w:val="0"/>
        <w:rPr>
          <w:rFonts w:asciiTheme="minorHAnsi" w:hAnsiTheme="minorHAnsi" w:cstheme="minorHAnsi"/>
        </w:rPr>
      </w:pPr>
      <w:r w:rsidRPr="00551B9B">
        <w:rPr>
          <w:rFonts w:asciiTheme="minorHAnsi" w:hAnsiTheme="minorHAnsi" w:cstheme="minorHAnsi"/>
        </w:rPr>
        <w:t>To ensure the above actions take place swiftly and effectively, specific roles and responsibilities are as follows:</w:t>
      </w:r>
    </w:p>
    <w:p w14:paraId="7BF8FEBC" w14:textId="77777777" w:rsidR="00F01BF8" w:rsidRPr="00551B9B" w:rsidRDefault="00F01BF8" w:rsidP="00B30D36">
      <w:pPr>
        <w:autoSpaceDE w:val="0"/>
        <w:autoSpaceDN w:val="0"/>
        <w:adjustRightInd w:val="0"/>
        <w:rPr>
          <w:rFonts w:asciiTheme="minorHAnsi" w:hAnsiTheme="minorHAnsi" w:cstheme="minorHAnsi"/>
        </w:rPr>
      </w:pPr>
    </w:p>
    <w:p w14:paraId="1A5164DD" w14:textId="77777777" w:rsidR="00F01BF8" w:rsidRPr="00551B9B" w:rsidRDefault="00E928BB" w:rsidP="00F01BF8">
      <w:pPr>
        <w:rPr>
          <w:rFonts w:asciiTheme="minorHAnsi" w:hAnsiTheme="minorHAnsi" w:cstheme="minorHAnsi"/>
        </w:rPr>
      </w:pPr>
      <w:r w:rsidRPr="00551B9B">
        <w:rPr>
          <w:rFonts w:asciiTheme="minorHAnsi" w:hAnsiTheme="minorHAnsi" w:cstheme="minorHAnsi"/>
          <w:b/>
        </w:rPr>
        <w:t>PREVENTION:</w:t>
      </w:r>
    </w:p>
    <w:p w14:paraId="3F9741C9" w14:textId="77777777" w:rsidR="00F01BF8" w:rsidRPr="00551B9B" w:rsidRDefault="00F01BF8" w:rsidP="00F01BF8">
      <w:pPr>
        <w:rPr>
          <w:rFonts w:asciiTheme="minorHAnsi" w:hAnsiTheme="minorHAnsi" w:cstheme="minorHAnsi"/>
        </w:rPr>
      </w:pPr>
      <w:r w:rsidRPr="00551B9B">
        <w:rPr>
          <w:rFonts w:asciiTheme="minorHAnsi" w:hAnsiTheme="minorHAnsi" w:cstheme="minorHAnsi"/>
        </w:rPr>
        <w:t>At Kingsfield First School we aim to ensure that</w:t>
      </w:r>
      <w:r w:rsidR="00E928BB" w:rsidRPr="00551B9B">
        <w:rPr>
          <w:rFonts w:asciiTheme="minorHAnsi" w:hAnsiTheme="minorHAnsi" w:cstheme="minorHAnsi"/>
        </w:rPr>
        <w:t xml:space="preserve"> we promote </w:t>
      </w:r>
      <w:r w:rsidR="0055030F" w:rsidRPr="00551B9B">
        <w:rPr>
          <w:rFonts w:asciiTheme="minorHAnsi" w:hAnsiTheme="minorHAnsi" w:cstheme="minorHAnsi"/>
        </w:rPr>
        <w:t>an inclusive and supported ethos</w:t>
      </w:r>
      <w:r w:rsidR="00E928BB" w:rsidRPr="00551B9B">
        <w:rPr>
          <w:rFonts w:asciiTheme="minorHAnsi" w:hAnsiTheme="minorHAnsi" w:cstheme="minorHAnsi"/>
        </w:rPr>
        <w:t xml:space="preserve"> by</w:t>
      </w:r>
      <w:r w:rsidRPr="00551B9B">
        <w:rPr>
          <w:rFonts w:asciiTheme="minorHAnsi" w:hAnsiTheme="minorHAnsi" w:cstheme="minorHAnsi"/>
        </w:rPr>
        <w:t>:</w:t>
      </w:r>
    </w:p>
    <w:p w14:paraId="28C38B25" w14:textId="77777777" w:rsidR="00F01BF8" w:rsidRPr="00551B9B" w:rsidRDefault="00F01BF8" w:rsidP="00F01BF8">
      <w:pPr>
        <w:numPr>
          <w:ilvl w:val="0"/>
          <w:numId w:val="8"/>
        </w:numPr>
        <w:spacing w:before="60" w:after="60"/>
        <w:rPr>
          <w:rFonts w:asciiTheme="minorHAnsi" w:hAnsiTheme="minorHAnsi" w:cstheme="minorHAnsi"/>
        </w:rPr>
      </w:pPr>
      <w:r w:rsidRPr="00551B9B">
        <w:rPr>
          <w:rFonts w:asciiTheme="minorHAnsi" w:hAnsiTheme="minorHAnsi" w:cstheme="minorHAnsi"/>
        </w:rPr>
        <w:t xml:space="preserve">a general culture of positive </w:t>
      </w:r>
      <w:proofErr w:type="spellStart"/>
      <w:r w:rsidRPr="00551B9B">
        <w:rPr>
          <w:rFonts w:asciiTheme="minorHAnsi" w:hAnsiTheme="minorHAnsi" w:cstheme="minorHAnsi"/>
        </w:rPr>
        <w:t>behaviour</w:t>
      </w:r>
      <w:proofErr w:type="spellEnd"/>
      <w:r w:rsidRPr="00551B9B">
        <w:rPr>
          <w:rFonts w:asciiTheme="minorHAnsi" w:hAnsiTheme="minorHAnsi" w:cstheme="minorHAnsi"/>
        </w:rPr>
        <w:t>/ positive whole school ethos/ respect focus;</w:t>
      </w:r>
    </w:p>
    <w:p w14:paraId="70BDDD16" w14:textId="77777777" w:rsidR="00CA79E7" w:rsidRPr="00551B9B" w:rsidRDefault="00CA79E7" w:rsidP="00F01BF8">
      <w:pPr>
        <w:numPr>
          <w:ilvl w:val="0"/>
          <w:numId w:val="8"/>
        </w:numPr>
        <w:spacing w:before="60" w:after="60"/>
        <w:rPr>
          <w:rFonts w:asciiTheme="minorHAnsi" w:hAnsiTheme="minorHAnsi" w:cstheme="minorHAnsi"/>
        </w:rPr>
      </w:pPr>
      <w:r w:rsidRPr="00551B9B">
        <w:rPr>
          <w:rFonts w:asciiTheme="minorHAnsi" w:hAnsiTheme="minorHAnsi" w:cstheme="minorHAnsi"/>
        </w:rPr>
        <w:t>celebrating positive role models and behavior through the behavior traffic lights rewards</w:t>
      </w:r>
    </w:p>
    <w:p w14:paraId="3ED77C3E" w14:textId="25C97821" w:rsidR="00CA79E7" w:rsidRPr="00551B9B" w:rsidRDefault="00CA79E7" w:rsidP="00F01BF8">
      <w:pPr>
        <w:numPr>
          <w:ilvl w:val="0"/>
          <w:numId w:val="8"/>
        </w:numPr>
        <w:spacing w:before="60" w:after="60"/>
        <w:rPr>
          <w:rFonts w:asciiTheme="minorHAnsi" w:hAnsiTheme="minorHAnsi" w:cstheme="minorHAnsi"/>
        </w:rPr>
      </w:pPr>
      <w:r w:rsidRPr="00551B9B">
        <w:rPr>
          <w:rFonts w:asciiTheme="minorHAnsi" w:hAnsiTheme="minorHAnsi" w:cstheme="minorHAnsi"/>
        </w:rPr>
        <w:t>supporting children to develop social qualities thr</w:t>
      </w:r>
      <w:r w:rsidR="0090617C">
        <w:rPr>
          <w:rFonts w:asciiTheme="minorHAnsi" w:hAnsiTheme="minorHAnsi" w:cstheme="minorHAnsi"/>
        </w:rPr>
        <w:t>ough additional intervention</w:t>
      </w:r>
    </w:p>
    <w:p w14:paraId="6BC63C0D" w14:textId="77777777" w:rsidR="00F01BF8" w:rsidRPr="00551B9B" w:rsidRDefault="00F01BF8" w:rsidP="00F01BF8">
      <w:pPr>
        <w:numPr>
          <w:ilvl w:val="0"/>
          <w:numId w:val="8"/>
        </w:numPr>
        <w:spacing w:before="60" w:after="60"/>
        <w:rPr>
          <w:rFonts w:asciiTheme="minorHAnsi" w:hAnsiTheme="minorHAnsi" w:cstheme="minorHAnsi"/>
        </w:rPr>
      </w:pPr>
      <w:r w:rsidRPr="00551B9B">
        <w:rPr>
          <w:rFonts w:asciiTheme="minorHAnsi" w:hAnsiTheme="minorHAnsi" w:cstheme="minorHAnsi"/>
        </w:rPr>
        <w:t>regular awareness raising opportunities to communicate anti-bullying messages, policy and practice and to celebrate the success of anti-bullying work;</w:t>
      </w:r>
    </w:p>
    <w:p w14:paraId="2EFA9D49" w14:textId="3114FF6E" w:rsidR="00CA79E7" w:rsidRPr="00551B9B" w:rsidRDefault="00CA79E7" w:rsidP="00F01BF8">
      <w:pPr>
        <w:numPr>
          <w:ilvl w:val="0"/>
          <w:numId w:val="8"/>
        </w:numPr>
        <w:spacing w:before="60" w:after="60"/>
        <w:rPr>
          <w:rFonts w:asciiTheme="minorHAnsi" w:hAnsiTheme="minorHAnsi" w:cstheme="minorHAnsi"/>
        </w:rPr>
      </w:pPr>
      <w:r w:rsidRPr="00551B9B">
        <w:rPr>
          <w:rFonts w:asciiTheme="minorHAnsi" w:hAnsiTheme="minorHAnsi" w:cstheme="minorHAnsi"/>
        </w:rPr>
        <w:t xml:space="preserve">the role of the class anti-bully ambassador (Super Friend) lead by </w:t>
      </w:r>
      <w:proofErr w:type="spellStart"/>
      <w:r w:rsidRPr="00551B9B">
        <w:rPr>
          <w:rFonts w:asciiTheme="minorHAnsi" w:hAnsiTheme="minorHAnsi" w:cstheme="minorHAnsi"/>
        </w:rPr>
        <w:t>Mrs</w:t>
      </w:r>
      <w:proofErr w:type="spellEnd"/>
      <w:r w:rsidRPr="00551B9B">
        <w:rPr>
          <w:rFonts w:asciiTheme="minorHAnsi" w:hAnsiTheme="minorHAnsi" w:cstheme="minorHAnsi"/>
        </w:rPr>
        <w:t xml:space="preserve"> Nesbitt and str</w:t>
      </w:r>
      <w:r w:rsidR="004979BF" w:rsidRPr="00551B9B">
        <w:rPr>
          <w:rFonts w:asciiTheme="minorHAnsi" w:hAnsiTheme="minorHAnsi" w:cstheme="minorHAnsi"/>
        </w:rPr>
        <w:t>ategies offered by the Trailblaz</w:t>
      </w:r>
      <w:r w:rsidRPr="00551B9B">
        <w:rPr>
          <w:rFonts w:asciiTheme="minorHAnsi" w:hAnsiTheme="minorHAnsi" w:cstheme="minorHAnsi"/>
        </w:rPr>
        <w:t>ers Teams</w:t>
      </w:r>
    </w:p>
    <w:p w14:paraId="5F70B5FC" w14:textId="6F824E76" w:rsidR="00F01BF8" w:rsidRPr="00551B9B" w:rsidRDefault="00F01BF8" w:rsidP="00F01BF8">
      <w:pPr>
        <w:numPr>
          <w:ilvl w:val="0"/>
          <w:numId w:val="8"/>
        </w:numPr>
        <w:spacing w:before="60" w:after="60"/>
        <w:rPr>
          <w:rFonts w:asciiTheme="minorHAnsi" w:hAnsiTheme="minorHAnsi" w:cstheme="minorHAnsi"/>
        </w:rPr>
      </w:pPr>
      <w:r w:rsidRPr="00551B9B">
        <w:rPr>
          <w:rFonts w:asciiTheme="minorHAnsi" w:hAnsiTheme="minorHAnsi" w:cstheme="minorHAnsi"/>
        </w:rPr>
        <w:t>opportunities to promote equality and to acknowledge and celebrate diversity;</w:t>
      </w:r>
      <w:r w:rsidR="00236F65" w:rsidRPr="00551B9B">
        <w:rPr>
          <w:rFonts w:asciiTheme="minorHAnsi" w:hAnsiTheme="minorHAnsi" w:cstheme="minorHAnsi"/>
        </w:rPr>
        <w:t xml:space="preserve"> </w:t>
      </w:r>
      <w:proofErr w:type="gramStart"/>
      <w:r w:rsidR="00236F65" w:rsidRPr="00551B9B">
        <w:rPr>
          <w:rFonts w:asciiTheme="minorHAnsi" w:hAnsiTheme="minorHAnsi" w:cstheme="minorHAnsi"/>
        </w:rPr>
        <w:t>e</w:t>
      </w:r>
      <w:r w:rsidR="004979BF" w:rsidRPr="00551B9B">
        <w:rPr>
          <w:rFonts w:asciiTheme="minorHAnsi" w:hAnsiTheme="minorHAnsi" w:cstheme="minorHAnsi"/>
        </w:rPr>
        <w:t>.</w:t>
      </w:r>
      <w:r w:rsidR="00236F65" w:rsidRPr="00551B9B">
        <w:rPr>
          <w:rFonts w:asciiTheme="minorHAnsi" w:hAnsiTheme="minorHAnsi" w:cstheme="minorHAnsi"/>
        </w:rPr>
        <w:t>g</w:t>
      </w:r>
      <w:r w:rsidR="004979BF" w:rsidRPr="00551B9B">
        <w:rPr>
          <w:rFonts w:asciiTheme="minorHAnsi" w:hAnsiTheme="minorHAnsi" w:cstheme="minorHAnsi"/>
        </w:rPr>
        <w:t>.</w:t>
      </w:r>
      <w:proofErr w:type="gramEnd"/>
      <w:r w:rsidR="00236F65" w:rsidRPr="00551B9B">
        <w:rPr>
          <w:rFonts w:asciiTheme="minorHAnsi" w:hAnsiTheme="minorHAnsi" w:cstheme="minorHAnsi"/>
        </w:rPr>
        <w:t xml:space="preserve"> through the special person award </w:t>
      </w:r>
    </w:p>
    <w:p w14:paraId="020274CB" w14:textId="77777777" w:rsidR="00F01BF8" w:rsidRPr="00551B9B" w:rsidRDefault="00F01BF8" w:rsidP="00F01BF8">
      <w:pPr>
        <w:numPr>
          <w:ilvl w:val="0"/>
          <w:numId w:val="8"/>
        </w:numPr>
        <w:spacing w:before="60" w:after="60"/>
        <w:rPr>
          <w:rFonts w:asciiTheme="minorHAnsi" w:hAnsiTheme="minorHAnsi" w:cstheme="minorHAnsi"/>
        </w:rPr>
      </w:pPr>
      <w:r w:rsidRPr="00551B9B">
        <w:rPr>
          <w:rFonts w:asciiTheme="minorHAnsi" w:hAnsiTheme="minorHAnsi" w:cstheme="minorHAnsi"/>
        </w:rPr>
        <w:t>curriculum/other activities that raise awareness, cultivate a sense of responsibility and develop skills to respond to bullying, either as a bystander or as a target;</w:t>
      </w:r>
    </w:p>
    <w:p w14:paraId="334746F8" w14:textId="2F924CB8" w:rsidR="00F01BF8" w:rsidRPr="00551B9B" w:rsidRDefault="00F01BF8" w:rsidP="00F01BF8">
      <w:pPr>
        <w:numPr>
          <w:ilvl w:val="0"/>
          <w:numId w:val="8"/>
        </w:numPr>
        <w:spacing w:before="60" w:after="60"/>
        <w:rPr>
          <w:rFonts w:asciiTheme="minorHAnsi" w:hAnsiTheme="minorHAnsi" w:cstheme="minorHAnsi"/>
        </w:rPr>
      </w:pPr>
      <w:r w:rsidRPr="00551B9B">
        <w:rPr>
          <w:rFonts w:asciiTheme="minorHAnsi" w:hAnsiTheme="minorHAnsi" w:cstheme="minorHAnsi"/>
        </w:rPr>
        <w:t>curriculum/other activities that develop social and emotional skills;</w:t>
      </w:r>
      <w:r w:rsidR="00CA79E7" w:rsidRPr="00551B9B">
        <w:rPr>
          <w:rFonts w:asciiTheme="minorHAnsi" w:hAnsiTheme="minorHAnsi" w:cstheme="minorHAnsi"/>
        </w:rPr>
        <w:t xml:space="preserve"> such a</w:t>
      </w:r>
      <w:r w:rsidR="0090617C">
        <w:rPr>
          <w:rFonts w:asciiTheme="minorHAnsi" w:hAnsiTheme="minorHAnsi" w:cstheme="minorHAnsi"/>
        </w:rPr>
        <w:t xml:space="preserve">s linking with the community </w:t>
      </w:r>
      <w:proofErr w:type="gramStart"/>
      <w:r w:rsidR="0090617C">
        <w:rPr>
          <w:rFonts w:asciiTheme="minorHAnsi" w:hAnsiTheme="minorHAnsi" w:cstheme="minorHAnsi"/>
        </w:rPr>
        <w:t>e.g.</w:t>
      </w:r>
      <w:proofErr w:type="gramEnd"/>
      <w:r w:rsidR="0090617C">
        <w:rPr>
          <w:rFonts w:asciiTheme="minorHAnsi" w:hAnsiTheme="minorHAnsi" w:cstheme="minorHAnsi"/>
        </w:rPr>
        <w:t xml:space="preserve"> </w:t>
      </w:r>
      <w:r w:rsidR="00CA79E7" w:rsidRPr="00551B9B">
        <w:rPr>
          <w:rFonts w:asciiTheme="minorHAnsi" w:hAnsiTheme="minorHAnsi" w:cstheme="minorHAnsi"/>
        </w:rPr>
        <w:t>Tall Oakes residential home</w:t>
      </w:r>
    </w:p>
    <w:p w14:paraId="507A6CEA" w14:textId="77777777" w:rsidR="00CA79E7" w:rsidRPr="00551B9B" w:rsidRDefault="00CA79E7" w:rsidP="00F01BF8">
      <w:pPr>
        <w:numPr>
          <w:ilvl w:val="0"/>
          <w:numId w:val="8"/>
        </w:numPr>
        <w:spacing w:before="60" w:after="60"/>
        <w:rPr>
          <w:rFonts w:asciiTheme="minorHAnsi" w:hAnsiTheme="minorHAnsi" w:cstheme="minorHAnsi"/>
        </w:rPr>
      </w:pPr>
      <w:r w:rsidRPr="00551B9B">
        <w:rPr>
          <w:rFonts w:asciiTheme="minorHAnsi" w:hAnsiTheme="minorHAnsi" w:cstheme="minorHAnsi"/>
        </w:rPr>
        <w:t>Classroom resources to support communication such as the emotion boards and worry monsters</w:t>
      </w:r>
    </w:p>
    <w:p w14:paraId="03B12F2B" w14:textId="06418F43" w:rsidR="00F01BF8" w:rsidRPr="00551B9B" w:rsidRDefault="00F01BF8" w:rsidP="00F01BF8">
      <w:pPr>
        <w:numPr>
          <w:ilvl w:val="0"/>
          <w:numId w:val="8"/>
        </w:numPr>
        <w:spacing w:before="60" w:after="60"/>
        <w:rPr>
          <w:rFonts w:asciiTheme="minorHAnsi" w:hAnsiTheme="minorHAnsi" w:cstheme="minorHAnsi"/>
        </w:rPr>
      </w:pPr>
      <w:r w:rsidRPr="00551B9B">
        <w:rPr>
          <w:rFonts w:asciiTheme="minorHAnsi" w:hAnsiTheme="minorHAnsi" w:cstheme="minorHAnsi"/>
        </w:rPr>
        <w:t>opportunities to engage children and young people in planning anti-bullying activities and in supporting their peers;</w:t>
      </w:r>
      <w:r w:rsidR="00CA79E7" w:rsidRPr="00551B9B">
        <w:rPr>
          <w:rFonts w:asciiTheme="minorHAnsi" w:hAnsiTheme="minorHAnsi" w:cstheme="minorHAnsi"/>
        </w:rPr>
        <w:t xml:space="preserve"> </w:t>
      </w:r>
      <w:proofErr w:type="gramStart"/>
      <w:r w:rsidR="00CA79E7" w:rsidRPr="00551B9B">
        <w:rPr>
          <w:rFonts w:asciiTheme="minorHAnsi" w:hAnsiTheme="minorHAnsi" w:cstheme="minorHAnsi"/>
        </w:rPr>
        <w:t>e</w:t>
      </w:r>
      <w:r w:rsidR="00291EF6" w:rsidRPr="00551B9B">
        <w:rPr>
          <w:rFonts w:asciiTheme="minorHAnsi" w:hAnsiTheme="minorHAnsi" w:cstheme="minorHAnsi"/>
        </w:rPr>
        <w:t>.</w:t>
      </w:r>
      <w:r w:rsidR="00CA79E7" w:rsidRPr="00551B9B">
        <w:rPr>
          <w:rFonts w:asciiTheme="minorHAnsi" w:hAnsiTheme="minorHAnsi" w:cstheme="minorHAnsi"/>
        </w:rPr>
        <w:t>g</w:t>
      </w:r>
      <w:r w:rsidR="00291EF6" w:rsidRPr="00551B9B">
        <w:rPr>
          <w:rFonts w:asciiTheme="minorHAnsi" w:hAnsiTheme="minorHAnsi" w:cstheme="minorHAnsi"/>
        </w:rPr>
        <w:t>.</w:t>
      </w:r>
      <w:proofErr w:type="gramEnd"/>
      <w:r w:rsidR="00CA79E7" w:rsidRPr="00551B9B">
        <w:rPr>
          <w:rFonts w:asciiTheme="minorHAnsi" w:hAnsiTheme="minorHAnsi" w:cstheme="minorHAnsi"/>
        </w:rPr>
        <w:t xml:space="preserve"> through the leadership roles of the Playground Leaders</w:t>
      </w:r>
    </w:p>
    <w:p w14:paraId="3F6B3626" w14:textId="77777777" w:rsidR="00F01BF8" w:rsidRPr="00551B9B" w:rsidRDefault="00F01BF8" w:rsidP="00F01BF8">
      <w:pPr>
        <w:numPr>
          <w:ilvl w:val="0"/>
          <w:numId w:val="8"/>
        </w:numPr>
        <w:spacing w:before="60" w:after="60"/>
        <w:rPr>
          <w:rFonts w:asciiTheme="minorHAnsi" w:hAnsiTheme="minorHAnsi" w:cstheme="minorHAnsi"/>
        </w:rPr>
      </w:pPr>
      <w:r w:rsidRPr="00551B9B">
        <w:rPr>
          <w:rFonts w:asciiTheme="minorHAnsi" w:hAnsiTheme="minorHAnsi" w:cstheme="minorHAnsi"/>
        </w:rPr>
        <w:t xml:space="preserve">appropriate levels of adult supervision so that children and young people feel safe around the site and can be confident that bullying </w:t>
      </w:r>
      <w:proofErr w:type="spellStart"/>
      <w:r w:rsidRPr="00551B9B">
        <w:rPr>
          <w:rFonts w:asciiTheme="minorHAnsi" w:hAnsiTheme="minorHAnsi" w:cstheme="minorHAnsi"/>
        </w:rPr>
        <w:t>behaviour</w:t>
      </w:r>
      <w:proofErr w:type="spellEnd"/>
      <w:r w:rsidRPr="00551B9B">
        <w:rPr>
          <w:rFonts w:asciiTheme="minorHAnsi" w:hAnsiTheme="minorHAnsi" w:cstheme="minorHAnsi"/>
        </w:rPr>
        <w:t xml:space="preserve"> will be seen and acted upon at all times;</w:t>
      </w:r>
    </w:p>
    <w:p w14:paraId="0F092C1F" w14:textId="77777777" w:rsidR="00F01BF8" w:rsidRPr="00551B9B" w:rsidRDefault="00F01BF8" w:rsidP="00F01BF8">
      <w:pPr>
        <w:numPr>
          <w:ilvl w:val="0"/>
          <w:numId w:val="8"/>
        </w:numPr>
        <w:spacing w:before="60" w:after="60"/>
        <w:rPr>
          <w:rFonts w:asciiTheme="minorHAnsi" w:hAnsiTheme="minorHAnsi" w:cstheme="minorHAnsi"/>
        </w:rPr>
      </w:pPr>
      <w:r w:rsidRPr="00551B9B">
        <w:rPr>
          <w:rFonts w:asciiTheme="minorHAnsi" w:hAnsiTheme="minorHAnsi" w:cstheme="minorHAnsi"/>
        </w:rPr>
        <w:lastRenderedPageBreak/>
        <w:t>transparent systems for reporting incidents of bullying so that children and young people and parents/</w:t>
      </w:r>
      <w:proofErr w:type="spellStart"/>
      <w:r w:rsidRPr="00551B9B">
        <w:rPr>
          <w:rFonts w:asciiTheme="minorHAnsi" w:hAnsiTheme="minorHAnsi" w:cstheme="minorHAnsi"/>
        </w:rPr>
        <w:t>carers</w:t>
      </w:r>
      <w:proofErr w:type="spellEnd"/>
      <w:r w:rsidRPr="00551B9B">
        <w:rPr>
          <w:rFonts w:asciiTheme="minorHAnsi" w:hAnsiTheme="minorHAnsi" w:cstheme="minorHAnsi"/>
        </w:rPr>
        <w:t xml:space="preserve"> know who to turn to and confident that their concerns will be taken seriously and acted upon.</w:t>
      </w:r>
    </w:p>
    <w:p w14:paraId="6DEE4C58" w14:textId="77777777" w:rsidR="00772576" w:rsidRPr="00551B9B" w:rsidRDefault="00772576" w:rsidP="00B30D36">
      <w:pPr>
        <w:autoSpaceDE w:val="0"/>
        <w:autoSpaceDN w:val="0"/>
        <w:adjustRightInd w:val="0"/>
        <w:rPr>
          <w:rFonts w:asciiTheme="minorHAnsi" w:hAnsiTheme="minorHAnsi" w:cstheme="minorHAnsi"/>
        </w:rPr>
      </w:pPr>
    </w:p>
    <w:p w14:paraId="69F3B6D0" w14:textId="77777777" w:rsidR="0055030F" w:rsidRPr="00551B9B" w:rsidRDefault="0055030F" w:rsidP="00B30D36">
      <w:pPr>
        <w:autoSpaceDE w:val="0"/>
        <w:autoSpaceDN w:val="0"/>
        <w:adjustRightInd w:val="0"/>
        <w:rPr>
          <w:rFonts w:asciiTheme="minorHAnsi" w:hAnsiTheme="minorHAnsi" w:cstheme="minorHAnsi"/>
          <w:b/>
        </w:rPr>
      </w:pPr>
      <w:r w:rsidRPr="00551B9B">
        <w:rPr>
          <w:rFonts w:asciiTheme="minorHAnsi" w:hAnsiTheme="minorHAnsi" w:cstheme="minorHAnsi"/>
          <w:b/>
        </w:rPr>
        <w:t>PARTNERSHIPS</w:t>
      </w:r>
    </w:p>
    <w:p w14:paraId="45B94AAA" w14:textId="77777777" w:rsidR="0055030F" w:rsidRPr="00551B9B" w:rsidRDefault="0055030F" w:rsidP="00B30D36">
      <w:pPr>
        <w:autoSpaceDE w:val="0"/>
        <w:autoSpaceDN w:val="0"/>
        <w:adjustRightInd w:val="0"/>
        <w:rPr>
          <w:rFonts w:asciiTheme="minorHAnsi" w:hAnsiTheme="minorHAnsi" w:cstheme="minorHAnsi"/>
        </w:rPr>
      </w:pPr>
      <w:r w:rsidRPr="00551B9B">
        <w:rPr>
          <w:rFonts w:asciiTheme="minorHAnsi" w:hAnsiTheme="minorHAnsi" w:cstheme="minorHAnsi"/>
        </w:rPr>
        <w:t xml:space="preserve">The school works in partnerships with other schools, Staffordshire County Council Services (including the Police and Health Services) to reduce bullying and promote safe communities. </w:t>
      </w:r>
    </w:p>
    <w:p w14:paraId="70723452" w14:textId="77777777" w:rsidR="0055030F" w:rsidRPr="00551B9B" w:rsidRDefault="0055030F" w:rsidP="00B30D36">
      <w:pPr>
        <w:autoSpaceDE w:val="0"/>
        <w:autoSpaceDN w:val="0"/>
        <w:adjustRightInd w:val="0"/>
        <w:rPr>
          <w:rFonts w:asciiTheme="minorHAnsi" w:hAnsiTheme="minorHAnsi" w:cstheme="minorHAnsi"/>
        </w:rPr>
      </w:pPr>
    </w:p>
    <w:p w14:paraId="684E2273" w14:textId="30AD60DE" w:rsidR="00772576" w:rsidRPr="00551B9B" w:rsidRDefault="00772576" w:rsidP="00772576">
      <w:pPr>
        <w:pStyle w:val="aLCPSubhead"/>
        <w:rPr>
          <w:rFonts w:asciiTheme="minorHAnsi" w:hAnsiTheme="minorHAnsi" w:cstheme="minorHAnsi"/>
        </w:rPr>
      </w:pPr>
      <w:r w:rsidRPr="00551B9B">
        <w:rPr>
          <w:rFonts w:asciiTheme="minorHAnsi" w:hAnsiTheme="minorHAnsi" w:cstheme="minorHAnsi"/>
        </w:rPr>
        <w:t xml:space="preserve">The role of the </w:t>
      </w:r>
      <w:r w:rsidR="004979BF" w:rsidRPr="00551B9B">
        <w:rPr>
          <w:rFonts w:asciiTheme="minorHAnsi" w:hAnsiTheme="minorHAnsi" w:cstheme="minorHAnsi"/>
        </w:rPr>
        <w:t>Staff</w:t>
      </w:r>
    </w:p>
    <w:p w14:paraId="32C88FFD" w14:textId="705F7C25" w:rsidR="0055030F" w:rsidRDefault="0055030F" w:rsidP="0055030F">
      <w:pPr>
        <w:pStyle w:val="aLCPBodytext"/>
        <w:rPr>
          <w:rFonts w:asciiTheme="minorHAnsi" w:hAnsiTheme="minorHAnsi" w:cstheme="minorHAnsi"/>
        </w:rPr>
      </w:pPr>
    </w:p>
    <w:p w14:paraId="6D5B6202" w14:textId="77777777" w:rsidR="003A2924" w:rsidRPr="003A2924" w:rsidRDefault="003A2924" w:rsidP="003A2924">
      <w:pPr>
        <w:pStyle w:val="aLCPBodytext"/>
        <w:rPr>
          <w:rFonts w:asciiTheme="minorHAnsi" w:hAnsiTheme="minorHAnsi" w:cstheme="minorHAnsi"/>
        </w:rPr>
      </w:pPr>
      <w:r w:rsidRPr="003A2924">
        <w:rPr>
          <w:rFonts w:asciiTheme="minorHAnsi" w:hAnsiTheme="minorHAnsi" w:cstheme="minorHAnsi"/>
        </w:rPr>
        <w:t>Teachers in our school take all forms of bullying seriously and will intervene to prevent incidents from taking place. They keep their own records of all incidents that happen in their class and that they are aware of in the school.</w:t>
      </w:r>
    </w:p>
    <w:p w14:paraId="65CBCA14" w14:textId="77777777" w:rsidR="003A2924" w:rsidRPr="003A2924" w:rsidRDefault="003A2924" w:rsidP="003A2924">
      <w:pPr>
        <w:pStyle w:val="aLCPBodytext"/>
        <w:rPr>
          <w:rFonts w:asciiTheme="minorHAnsi" w:hAnsiTheme="minorHAnsi" w:cstheme="minorHAnsi"/>
        </w:rPr>
      </w:pPr>
    </w:p>
    <w:p w14:paraId="56145C12" w14:textId="77777777" w:rsidR="003A2924" w:rsidRPr="003A2924" w:rsidRDefault="003A2924" w:rsidP="003A2924">
      <w:pPr>
        <w:pStyle w:val="aLCPBodytext"/>
        <w:rPr>
          <w:rFonts w:asciiTheme="minorHAnsi" w:hAnsiTheme="minorHAnsi" w:cstheme="minorHAnsi"/>
        </w:rPr>
      </w:pPr>
      <w:r w:rsidRPr="003A2924">
        <w:rPr>
          <w:rFonts w:asciiTheme="minorHAnsi" w:hAnsiTheme="minorHAnsi" w:cstheme="minorHAnsi"/>
        </w:rPr>
        <w:t xml:space="preserve">If teachers witness an act of bullying, they do all they can to support the child who is being bullied. </w:t>
      </w:r>
    </w:p>
    <w:p w14:paraId="661D1393" w14:textId="77777777" w:rsidR="003A2924" w:rsidRPr="003A2924" w:rsidRDefault="003A2924" w:rsidP="003A2924">
      <w:pPr>
        <w:pStyle w:val="aLCPBodytext"/>
        <w:rPr>
          <w:rFonts w:asciiTheme="minorHAnsi" w:hAnsiTheme="minorHAnsi" w:cstheme="minorHAnsi"/>
        </w:rPr>
      </w:pPr>
      <w:r w:rsidRPr="003A2924">
        <w:rPr>
          <w:rFonts w:asciiTheme="minorHAnsi" w:hAnsiTheme="minorHAnsi" w:cstheme="minorHAnsi"/>
        </w:rPr>
        <w:t>All bullying behaviour is recorded and logged along with actions taken.</w:t>
      </w:r>
    </w:p>
    <w:p w14:paraId="0484E3F8" w14:textId="77777777" w:rsidR="003A2924" w:rsidRPr="003A2924" w:rsidRDefault="003A2924" w:rsidP="003A2924">
      <w:pPr>
        <w:pStyle w:val="TableParagraph"/>
        <w:ind w:left="105"/>
        <w:rPr>
          <w:rFonts w:asciiTheme="minorHAnsi" w:hAnsiTheme="minorHAnsi" w:cstheme="minorHAnsi"/>
          <w:sz w:val="24"/>
          <w:szCs w:val="24"/>
        </w:rPr>
      </w:pPr>
    </w:p>
    <w:p w14:paraId="792A5457" w14:textId="17202092" w:rsidR="003A2924" w:rsidRPr="003A2924" w:rsidRDefault="003A2924" w:rsidP="003A2924">
      <w:pPr>
        <w:pStyle w:val="TableParagraph"/>
        <w:rPr>
          <w:rFonts w:asciiTheme="minorHAnsi" w:hAnsiTheme="minorHAnsi" w:cstheme="minorHAnsi"/>
          <w:sz w:val="24"/>
          <w:szCs w:val="24"/>
        </w:rPr>
      </w:pPr>
      <w:r w:rsidRPr="003A2924">
        <w:rPr>
          <w:rFonts w:asciiTheme="minorHAnsi" w:hAnsiTheme="minorHAnsi" w:cstheme="minorHAnsi"/>
          <w:sz w:val="24"/>
          <w:szCs w:val="24"/>
        </w:rPr>
        <w:t>We teach the children about ‘</w:t>
      </w:r>
      <w:r w:rsidRPr="003A2924">
        <w:rPr>
          <w:rFonts w:asciiTheme="minorHAnsi" w:hAnsiTheme="minorHAnsi" w:cstheme="minorHAnsi"/>
          <w:color w:val="FF0000"/>
          <w:sz w:val="24"/>
          <w:szCs w:val="24"/>
        </w:rPr>
        <w:t>STOP</w:t>
      </w:r>
      <w:r w:rsidRPr="003A2924">
        <w:rPr>
          <w:rFonts w:asciiTheme="minorHAnsi" w:hAnsiTheme="minorHAnsi" w:cstheme="minorHAnsi"/>
          <w:sz w:val="24"/>
          <w:szCs w:val="24"/>
        </w:rPr>
        <w:t>’ to help them understand the definition of bullying and what to do –</w:t>
      </w:r>
      <w:r w:rsidRPr="003A2924">
        <w:rPr>
          <w:rFonts w:asciiTheme="minorHAnsi" w:hAnsiTheme="minorHAnsi" w:cstheme="minorHAnsi"/>
          <w:color w:val="FF0000"/>
          <w:sz w:val="24"/>
          <w:szCs w:val="24"/>
        </w:rPr>
        <w:t>s</w:t>
      </w:r>
      <w:r w:rsidRPr="003A2924">
        <w:rPr>
          <w:rFonts w:asciiTheme="minorHAnsi" w:hAnsiTheme="minorHAnsi" w:cstheme="minorHAnsi"/>
          <w:sz w:val="24"/>
          <w:szCs w:val="24"/>
        </w:rPr>
        <w:t xml:space="preserve">everal </w:t>
      </w:r>
      <w:r w:rsidRPr="003A2924">
        <w:rPr>
          <w:rFonts w:asciiTheme="minorHAnsi" w:hAnsiTheme="minorHAnsi" w:cstheme="minorHAnsi"/>
          <w:color w:val="FF0000"/>
          <w:sz w:val="24"/>
          <w:szCs w:val="24"/>
        </w:rPr>
        <w:t>t</w:t>
      </w:r>
      <w:r w:rsidRPr="003A2924">
        <w:rPr>
          <w:rFonts w:asciiTheme="minorHAnsi" w:hAnsiTheme="minorHAnsi" w:cstheme="minorHAnsi"/>
          <w:sz w:val="24"/>
          <w:szCs w:val="24"/>
        </w:rPr>
        <w:t xml:space="preserve">imes </w:t>
      </w:r>
      <w:r w:rsidRPr="003A2924">
        <w:rPr>
          <w:rFonts w:asciiTheme="minorHAnsi" w:hAnsiTheme="minorHAnsi" w:cstheme="minorHAnsi"/>
          <w:color w:val="FF0000"/>
          <w:sz w:val="24"/>
          <w:szCs w:val="24"/>
        </w:rPr>
        <w:t>o</w:t>
      </w:r>
      <w:r w:rsidRPr="003A2924">
        <w:rPr>
          <w:rFonts w:asciiTheme="minorHAnsi" w:hAnsiTheme="minorHAnsi" w:cstheme="minorHAnsi"/>
          <w:sz w:val="24"/>
          <w:szCs w:val="24"/>
        </w:rPr>
        <w:t xml:space="preserve">n </w:t>
      </w:r>
      <w:r w:rsidRPr="003A2924">
        <w:rPr>
          <w:rFonts w:asciiTheme="minorHAnsi" w:hAnsiTheme="minorHAnsi" w:cstheme="minorHAnsi"/>
          <w:color w:val="FF0000"/>
          <w:sz w:val="24"/>
          <w:szCs w:val="24"/>
        </w:rPr>
        <w:t>p</w:t>
      </w:r>
      <w:r w:rsidRPr="003A2924">
        <w:rPr>
          <w:rFonts w:asciiTheme="minorHAnsi" w:hAnsiTheme="minorHAnsi" w:cstheme="minorHAnsi"/>
          <w:sz w:val="24"/>
          <w:szCs w:val="24"/>
        </w:rPr>
        <w:t xml:space="preserve">urpose </w:t>
      </w:r>
      <w:proofErr w:type="gramStart"/>
      <w:r w:rsidRPr="003A2924">
        <w:rPr>
          <w:rFonts w:asciiTheme="minorHAnsi" w:hAnsiTheme="minorHAnsi" w:cstheme="minorHAnsi"/>
          <w:sz w:val="24"/>
          <w:szCs w:val="24"/>
        </w:rPr>
        <w:t>…..</w:t>
      </w:r>
      <w:proofErr w:type="gramEnd"/>
      <w:r w:rsidRPr="003A2924">
        <w:rPr>
          <w:rFonts w:asciiTheme="minorHAnsi" w:hAnsiTheme="minorHAnsi" w:cstheme="minorHAnsi"/>
          <w:color w:val="FF0000"/>
          <w:sz w:val="24"/>
          <w:szCs w:val="24"/>
        </w:rPr>
        <w:t>s</w:t>
      </w:r>
      <w:r w:rsidRPr="003A2924">
        <w:rPr>
          <w:rFonts w:asciiTheme="minorHAnsi" w:hAnsiTheme="minorHAnsi" w:cstheme="minorHAnsi"/>
          <w:sz w:val="24"/>
          <w:szCs w:val="24"/>
        </w:rPr>
        <w:t xml:space="preserve">tart </w:t>
      </w:r>
      <w:r w:rsidRPr="003A2924">
        <w:rPr>
          <w:rFonts w:asciiTheme="minorHAnsi" w:hAnsiTheme="minorHAnsi" w:cstheme="minorHAnsi"/>
          <w:color w:val="FF0000"/>
          <w:sz w:val="24"/>
          <w:szCs w:val="24"/>
        </w:rPr>
        <w:t>t</w:t>
      </w:r>
      <w:r w:rsidRPr="003A2924">
        <w:rPr>
          <w:rFonts w:asciiTheme="minorHAnsi" w:hAnsiTheme="minorHAnsi" w:cstheme="minorHAnsi"/>
          <w:sz w:val="24"/>
          <w:szCs w:val="24"/>
        </w:rPr>
        <w:t xml:space="preserve">elling </w:t>
      </w:r>
      <w:r w:rsidRPr="003A2924">
        <w:rPr>
          <w:rFonts w:asciiTheme="minorHAnsi" w:hAnsiTheme="minorHAnsi" w:cstheme="minorHAnsi"/>
          <w:color w:val="FF0000"/>
          <w:sz w:val="24"/>
          <w:szCs w:val="24"/>
        </w:rPr>
        <w:t>o</w:t>
      </w:r>
      <w:r w:rsidRPr="003A2924">
        <w:rPr>
          <w:rFonts w:asciiTheme="minorHAnsi" w:hAnsiTheme="minorHAnsi" w:cstheme="minorHAnsi"/>
          <w:sz w:val="24"/>
          <w:szCs w:val="24"/>
        </w:rPr>
        <w:t xml:space="preserve">ther </w:t>
      </w:r>
      <w:r w:rsidRPr="003A2924">
        <w:rPr>
          <w:rFonts w:asciiTheme="minorHAnsi" w:hAnsiTheme="minorHAnsi" w:cstheme="minorHAnsi"/>
          <w:color w:val="FF0000"/>
          <w:sz w:val="24"/>
          <w:szCs w:val="24"/>
        </w:rPr>
        <w:t>p</w:t>
      </w:r>
      <w:r w:rsidRPr="003A2924">
        <w:rPr>
          <w:rFonts w:asciiTheme="minorHAnsi" w:hAnsiTheme="minorHAnsi" w:cstheme="minorHAnsi"/>
          <w:sz w:val="24"/>
          <w:szCs w:val="24"/>
        </w:rPr>
        <w:t xml:space="preserve">eople. This is an integral part of our child-friendly anti-bullying policy promoted by the </w:t>
      </w:r>
      <w:r w:rsidRPr="003A2924">
        <w:rPr>
          <w:rFonts w:asciiTheme="minorHAnsi" w:hAnsiTheme="minorHAnsi" w:cstheme="minorHAnsi"/>
          <w:sz w:val="24"/>
          <w:szCs w:val="24"/>
        </w:rPr>
        <w:t>Super Friends</w:t>
      </w:r>
      <w:r w:rsidRPr="003A2924">
        <w:rPr>
          <w:rFonts w:asciiTheme="minorHAnsi" w:hAnsiTheme="minorHAnsi" w:cstheme="minorHAnsi"/>
          <w:sz w:val="24"/>
          <w:szCs w:val="24"/>
        </w:rPr>
        <w:t xml:space="preserve"> and </w:t>
      </w:r>
      <w:r w:rsidRPr="003A2924">
        <w:rPr>
          <w:rFonts w:asciiTheme="minorHAnsi" w:hAnsiTheme="minorHAnsi" w:cstheme="minorHAnsi"/>
          <w:sz w:val="24"/>
          <w:szCs w:val="24"/>
        </w:rPr>
        <w:t>Playground</w:t>
      </w:r>
      <w:r w:rsidRPr="003A2924">
        <w:rPr>
          <w:rFonts w:asciiTheme="minorHAnsi" w:hAnsiTheme="minorHAnsi" w:cstheme="minorHAnsi"/>
          <w:sz w:val="24"/>
          <w:szCs w:val="24"/>
        </w:rPr>
        <w:t xml:space="preserve"> Leaders. </w:t>
      </w:r>
    </w:p>
    <w:p w14:paraId="67F29719" w14:textId="77777777" w:rsidR="003A2924" w:rsidRPr="003A2924" w:rsidRDefault="003A2924" w:rsidP="003A2924">
      <w:pPr>
        <w:pStyle w:val="aLCPBodytext"/>
        <w:rPr>
          <w:rFonts w:asciiTheme="minorHAnsi" w:hAnsiTheme="minorHAnsi" w:cstheme="minorHAnsi"/>
        </w:rPr>
      </w:pPr>
    </w:p>
    <w:p w14:paraId="609B7FE8" w14:textId="4043DC5E" w:rsidR="003A2924" w:rsidRPr="003A2924" w:rsidRDefault="003A2924" w:rsidP="003A2924">
      <w:pPr>
        <w:pStyle w:val="aLCPBodytext"/>
        <w:rPr>
          <w:rFonts w:asciiTheme="minorHAnsi" w:hAnsiTheme="minorHAnsi" w:cstheme="minorHAnsi"/>
        </w:rPr>
      </w:pPr>
      <w:r w:rsidRPr="003A2924">
        <w:rPr>
          <w:rFonts w:asciiTheme="minorHAnsi" w:hAnsiTheme="minorHAnsi" w:cstheme="minorHAnsi"/>
        </w:rPr>
        <w:t xml:space="preserve">If, as teachers, we become aware of any bullying taking place between members of a class, we will deal with the issue immediately. We spend time talking to the child who has bullied: we explain why the action of the child was wrong, and we endeavour to help the child change their behaviour in future. If a child is repeatedly involved in bullying other children, we inform the head teacher and the SENDCO/Inclusion Leader. Support is provided for both the bully and the victim through appropriate intervention or specialist partners, for example </w:t>
      </w:r>
      <w:r w:rsidRPr="003A2924">
        <w:rPr>
          <w:rFonts w:asciiTheme="minorHAnsi" w:hAnsiTheme="minorHAnsi" w:cstheme="minorHAnsi"/>
        </w:rPr>
        <w:t>ELSA/ MHST</w:t>
      </w:r>
      <w:r w:rsidRPr="003A2924">
        <w:rPr>
          <w:rFonts w:asciiTheme="minorHAnsi" w:hAnsiTheme="minorHAnsi" w:cstheme="minorHAnsi"/>
        </w:rPr>
        <w:t xml:space="preserve">.  We invite the child’s parents into the school to discuss the situation. In more extreme cases, for example where these initial discussions have proven ineffective, the headteacher may contact external support agencies such as Children’s Services or the Police. </w:t>
      </w:r>
    </w:p>
    <w:p w14:paraId="4886E1B7" w14:textId="77777777" w:rsidR="003A2924" w:rsidRPr="003A2924" w:rsidRDefault="003A2924" w:rsidP="003A2924">
      <w:pPr>
        <w:pStyle w:val="aLCPBodytext"/>
        <w:rPr>
          <w:rFonts w:asciiTheme="minorHAnsi" w:hAnsiTheme="minorHAnsi" w:cstheme="minorHAnsi"/>
        </w:rPr>
      </w:pPr>
    </w:p>
    <w:p w14:paraId="798DFBAC" w14:textId="77777777" w:rsidR="003A2924" w:rsidRPr="003A2924" w:rsidRDefault="003A2924" w:rsidP="003A2924">
      <w:pPr>
        <w:pStyle w:val="aLCPBodytext"/>
        <w:rPr>
          <w:rFonts w:asciiTheme="minorHAnsi" w:hAnsiTheme="minorHAnsi" w:cstheme="minorHAnsi"/>
        </w:rPr>
      </w:pPr>
      <w:r w:rsidRPr="003A2924">
        <w:rPr>
          <w:rFonts w:asciiTheme="minorHAnsi" w:hAnsiTheme="minorHAnsi" w:cstheme="minorHAnsi"/>
        </w:rPr>
        <w:t xml:space="preserve">Training is available to all staff which will enable them to become equipped to deal with incidents of bullying and behaviour management. Personal training requirements will be reviewed as part of the staff performance management annual cycle. </w:t>
      </w:r>
    </w:p>
    <w:p w14:paraId="56FCFFA7" w14:textId="77777777" w:rsidR="003A2924" w:rsidRPr="003A2924" w:rsidRDefault="003A2924" w:rsidP="003A2924">
      <w:pPr>
        <w:pStyle w:val="aLCPBodytext"/>
        <w:rPr>
          <w:rStyle w:val="aLCPboldbodytext"/>
          <w:rFonts w:asciiTheme="minorHAnsi" w:hAnsiTheme="minorHAnsi" w:cstheme="minorHAnsi"/>
          <w:sz w:val="24"/>
        </w:rPr>
      </w:pPr>
    </w:p>
    <w:p w14:paraId="42E88169" w14:textId="77777777" w:rsidR="003A2924" w:rsidRPr="003A2924" w:rsidRDefault="003A2924" w:rsidP="003A2924">
      <w:pPr>
        <w:pStyle w:val="aLCPBodytext"/>
        <w:rPr>
          <w:rFonts w:asciiTheme="minorHAnsi" w:hAnsiTheme="minorHAnsi" w:cstheme="minorHAnsi"/>
        </w:rPr>
      </w:pPr>
      <w:r w:rsidRPr="003A2924">
        <w:rPr>
          <w:rFonts w:asciiTheme="minorHAnsi" w:hAnsiTheme="minorHAnsi" w:cstheme="minorHAnsi"/>
        </w:rPr>
        <w:t>Teachers will attempt to support all children in their class and to establish a climate of trust and respect for all. By praising, rewarding and celebrating the success of all children, we aim to prevent incidents of bullying.</w:t>
      </w:r>
    </w:p>
    <w:p w14:paraId="1A2A8C77" w14:textId="77777777" w:rsidR="003A2924" w:rsidRPr="00551B9B" w:rsidRDefault="003A2924" w:rsidP="0055030F">
      <w:pPr>
        <w:pStyle w:val="aLCPBodytext"/>
        <w:rPr>
          <w:rFonts w:asciiTheme="minorHAnsi" w:hAnsiTheme="minorHAnsi" w:cstheme="minorHAnsi"/>
        </w:rPr>
      </w:pPr>
    </w:p>
    <w:p w14:paraId="28808AF3" w14:textId="441CB670" w:rsidR="0055030F" w:rsidRDefault="0055030F" w:rsidP="0055030F">
      <w:pPr>
        <w:pStyle w:val="aLCPBodytext"/>
        <w:rPr>
          <w:rFonts w:asciiTheme="minorHAnsi" w:hAnsiTheme="minorHAnsi" w:cstheme="minorHAnsi"/>
          <w:b/>
        </w:rPr>
      </w:pPr>
      <w:r w:rsidRPr="00551B9B">
        <w:rPr>
          <w:rFonts w:asciiTheme="minorHAnsi" w:hAnsiTheme="minorHAnsi" w:cstheme="minorHAnsi"/>
          <w:b/>
        </w:rPr>
        <w:t>The role of the Pupil</w:t>
      </w:r>
    </w:p>
    <w:p w14:paraId="1C8FBD9B" w14:textId="77777777" w:rsidR="003A2924" w:rsidRPr="00551B9B" w:rsidRDefault="003A2924" w:rsidP="0055030F">
      <w:pPr>
        <w:pStyle w:val="aLCPBodytext"/>
        <w:rPr>
          <w:rFonts w:asciiTheme="minorHAnsi" w:hAnsiTheme="minorHAnsi" w:cstheme="minorHAnsi"/>
          <w:b/>
        </w:rPr>
      </w:pPr>
    </w:p>
    <w:p w14:paraId="664783D6" w14:textId="77777777" w:rsidR="003A2924" w:rsidRPr="003A2924" w:rsidRDefault="003A2924" w:rsidP="003A2924">
      <w:pPr>
        <w:rPr>
          <w:rFonts w:asciiTheme="minorHAnsi" w:hAnsiTheme="minorHAnsi" w:cstheme="minorHAnsi"/>
        </w:rPr>
      </w:pPr>
      <w:r w:rsidRPr="003A2924">
        <w:rPr>
          <w:rStyle w:val="Strong"/>
          <w:rFonts w:asciiTheme="minorHAnsi" w:hAnsiTheme="minorHAnsi" w:cstheme="minorHAnsi"/>
          <w:b w:val="0"/>
        </w:rPr>
        <w:t xml:space="preserve">Without the support of our </w:t>
      </w:r>
      <w:proofErr w:type="gramStart"/>
      <w:r w:rsidRPr="003A2924">
        <w:rPr>
          <w:rStyle w:val="Strong"/>
          <w:rFonts w:asciiTheme="minorHAnsi" w:hAnsiTheme="minorHAnsi" w:cstheme="minorHAnsi"/>
          <w:b w:val="0"/>
        </w:rPr>
        <w:t>pupils</w:t>
      </w:r>
      <w:proofErr w:type="gramEnd"/>
      <w:r w:rsidRPr="003A2924">
        <w:rPr>
          <w:rStyle w:val="Strong"/>
          <w:rFonts w:asciiTheme="minorHAnsi" w:hAnsiTheme="minorHAnsi" w:cstheme="minorHAnsi"/>
          <w:b w:val="0"/>
        </w:rPr>
        <w:t xml:space="preserve"> we will not be able to prevent bullying. That is why our pupils will be consulted and will participate in the development, monitoring and review of anti-bullying policy and strategies.  They create their own child-friendly anti-bullying leaflet. We want our pupils to </w:t>
      </w:r>
      <w:r w:rsidRPr="003A2924">
        <w:rPr>
          <w:rStyle w:val="twoce"/>
          <w:rFonts w:asciiTheme="minorHAnsi" w:hAnsiTheme="minorHAnsi" w:cstheme="minorHAnsi"/>
        </w:rPr>
        <w:t>feel confident that everything is being done to make school a safe and secure environment for them to achieve and learn. We want our pupils to feel that they are supported in reporting incidents of bullying and reassured that action regarding bullying will take place.</w:t>
      </w:r>
    </w:p>
    <w:p w14:paraId="60999370" w14:textId="77777777" w:rsidR="003A2924" w:rsidRPr="003A2924" w:rsidRDefault="003A2924" w:rsidP="003A2924">
      <w:pPr>
        <w:rPr>
          <w:rStyle w:val="Strong"/>
          <w:rFonts w:asciiTheme="minorHAnsi" w:hAnsiTheme="minorHAnsi" w:cstheme="minorHAnsi"/>
          <w:b w:val="0"/>
        </w:rPr>
      </w:pPr>
    </w:p>
    <w:p w14:paraId="7EBA22B3" w14:textId="77777777" w:rsidR="003A2924" w:rsidRPr="003A2924" w:rsidRDefault="003A2924" w:rsidP="003A2924">
      <w:pPr>
        <w:rPr>
          <w:rStyle w:val="Strong"/>
          <w:rFonts w:asciiTheme="minorHAnsi" w:hAnsiTheme="minorHAnsi" w:cstheme="minorHAnsi"/>
          <w:b w:val="0"/>
        </w:rPr>
      </w:pPr>
      <w:r w:rsidRPr="003A2924">
        <w:rPr>
          <w:rStyle w:val="Strong"/>
          <w:rFonts w:asciiTheme="minorHAnsi" w:hAnsiTheme="minorHAnsi" w:cstheme="minorHAnsi"/>
          <w:b w:val="0"/>
        </w:rPr>
        <w:t xml:space="preserve">We expect </w:t>
      </w:r>
      <w:proofErr w:type="gramStart"/>
      <w:r w:rsidRPr="003A2924">
        <w:rPr>
          <w:rStyle w:val="Strong"/>
          <w:rFonts w:asciiTheme="minorHAnsi" w:hAnsiTheme="minorHAnsi" w:cstheme="minorHAnsi"/>
          <w:b w:val="0"/>
        </w:rPr>
        <w:t>that pupils</w:t>
      </w:r>
      <w:proofErr w:type="gramEnd"/>
      <w:r w:rsidRPr="003A2924">
        <w:rPr>
          <w:rStyle w:val="Strong"/>
          <w:rFonts w:asciiTheme="minorHAnsi" w:hAnsiTheme="minorHAnsi" w:cstheme="minorHAnsi"/>
          <w:b w:val="0"/>
        </w:rPr>
        <w:t>:</w:t>
      </w:r>
    </w:p>
    <w:p w14:paraId="45D22643" w14:textId="77777777" w:rsidR="003A2924" w:rsidRPr="003A2924" w:rsidRDefault="003A2924" w:rsidP="003A2924">
      <w:pPr>
        <w:numPr>
          <w:ilvl w:val="0"/>
          <w:numId w:val="9"/>
        </w:numPr>
        <w:rPr>
          <w:rFonts w:asciiTheme="minorHAnsi" w:hAnsiTheme="minorHAnsi" w:cstheme="minorHAnsi"/>
        </w:rPr>
      </w:pPr>
      <w:r w:rsidRPr="003A2924">
        <w:rPr>
          <w:rFonts w:asciiTheme="minorHAnsi" w:hAnsiTheme="minorHAnsi" w:cstheme="minorHAnsi"/>
        </w:rPr>
        <w:t>will not bully anyone else, or encourage and support bullying by others</w:t>
      </w:r>
    </w:p>
    <w:p w14:paraId="2A12AE49" w14:textId="77777777" w:rsidR="003A2924" w:rsidRPr="003A2924" w:rsidRDefault="003A2924" w:rsidP="003A2924">
      <w:pPr>
        <w:numPr>
          <w:ilvl w:val="0"/>
          <w:numId w:val="9"/>
        </w:numPr>
        <w:rPr>
          <w:rFonts w:asciiTheme="minorHAnsi" w:hAnsiTheme="minorHAnsi" w:cstheme="minorHAnsi"/>
        </w:rPr>
      </w:pPr>
      <w:r w:rsidRPr="003A2924">
        <w:rPr>
          <w:rFonts w:asciiTheme="minorHAnsi" w:hAnsiTheme="minorHAnsi" w:cstheme="minorHAnsi"/>
        </w:rPr>
        <w:t>will tell an adult if they are being bullied</w:t>
      </w:r>
    </w:p>
    <w:p w14:paraId="29B4E71C" w14:textId="77777777" w:rsidR="003A2924" w:rsidRPr="003A2924" w:rsidRDefault="003A2924" w:rsidP="003A2924">
      <w:pPr>
        <w:numPr>
          <w:ilvl w:val="0"/>
          <w:numId w:val="9"/>
        </w:numPr>
        <w:rPr>
          <w:rFonts w:asciiTheme="minorHAnsi" w:hAnsiTheme="minorHAnsi" w:cstheme="minorHAnsi"/>
        </w:rPr>
      </w:pPr>
      <w:r w:rsidRPr="003A2924">
        <w:rPr>
          <w:rFonts w:asciiTheme="minorHAnsi" w:hAnsiTheme="minorHAnsi" w:cstheme="minorHAnsi"/>
        </w:rPr>
        <w:lastRenderedPageBreak/>
        <w:t>will act to prevent and stop bullying, usually this is through telling an adult if they know or suspect that someone else is being bullied</w:t>
      </w:r>
    </w:p>
    <w:p w14:paraId="1C12E6AE" w14:textId="77777777" w:rsidR="003A2924" w:rsidRPr="003A2924" w:rsidRDefault="003A2924" w:rsidP="003A2924">
      <w:pPr>
        <w:numPr>
          <w:ilvl w:val="0"/>
          <w:numId w:val="9"/>
        </w:numPr>
        <w:rPr>
          <w:rFonts w:asciiTheme="minorHAnsi" w:hAnsiTheme="minorHAnsi" w:cstheme="minorHAnsi"/>
        </w:rPr>
      </w:pPr>
      <w:r w:rsidRPr="003A2924">
        <w:rPr>
          <w:rFonts w:asciiTheme="minorHAnsi" w:hAnsiTheme="minorHAnsi" w:cstheme="minorHAnsi"/>
        </w:rPr>
        <w:t>understand and follow the code - ‘</w:t>
      </w:r>
      <w:r w:rsidRPr="003A2924">
        <w:rPr>
          <w:rFonts w:asciiTheme="minorHAnsi" w:hAnsiTheme="minorHAnsi" w:cstheme="minorHAnsi"/>
          <w:color w:val="FF0000"/>
        </w:rPr>
        <w:t>STOP</w:t>
      </w:r>
      <w:r w:rsidRPr="003A2924">
        <w:rPr>
          <w:rFonts w:asciiTheme="minorHAnsi" w:hAnsiTheme="minorHAnsi" w:cstheme="minorHAnsi"/>
        </w:rPr>
        <w:t>’ to help them understand the definition of bullying and what to do –</w:t>
      </w:r>
      <w:r w:rsidRPr="003A2924">
        <w:rPr>
          <w:rFonts w:asciiTheme="minorHAnsi" w:hAnsiTheme="minorHAnsi" w:cstheme="minorHAnsi"/>
          <w:color w:val="FF0000"/>
        </w:rPr>
        <w:t>s</w:t>
      </w:r>
      <w:r w:rsidRPr="003A2924">
        <w:rPr>
          <w:rFonts w:asciiTheme="minorHAnsi" w:hAnsiTheme="minorHAnsi" w:cstheme="minorHAnsi"/>
        </w:rPr>
        <w:t xml:space="preserve">everal </w:t>
      </w:r>
      <w:r w:rsidRPr="003A2924">
        <w:rPr>
          <w:rFonts w:asciiTheme="minorHAnsi" w:hAnsiTheme="minorHAnsi" w:cstheme="minorHAnsi"/>
          <w:color w:val="FF0000"/>
        </w:rPr>
        <w:t>t</w:t>
      </w:r>
      <w:r w:rsidRPr="003A2924">
        <w:rPr>
          <w:rFonts w:asciiTheme="minorHAnsi" w:hAnsiTheme="minorHAnsi" w:cstheme="minorHAnsi"/>
        </w:rPr>
        <w:t xml:space="preserve">imes </w:t>
      </w:r>
      <w:r w:rsidRPr="003A2924">
        <w:rPr>
          <w:rFonts w:asciiTheme="minorHAnsi" w:hAnsiTheme="minorHAnsi" w:cstheme="minorHAnsi"/>
          <w:color w:val="FF0000"/>
        </w:rPr>
        <w:t>o</w:t>
      </w:r>
      <w:r w:rsidRPr="003A2924">
        <w:rPr>
          <w:rFonts w:asciiTheme="minorHAnsi" w:hAnsiTheme="minorHAnsi" w:cstheme="minorHAnsi"/>
        </w:rPr>
        <w:t xml:space="preserve">n </w:t>
      </w:r>
      <w:r w:rsidRPr="003A2924">
        <w:rPr>
          <w:rFonts w:asciiTheme="minorHAnsi" w:hAnsiTheme="minorHAnsi" w:cstheme="minorHAnsi"/>
          <w:color w:val="FF0000"/>
        </w:rPr>
        <w:t>p</w:t>
      </w:r>
      <w:r w:rsidRPr="003A2924">
        <w:rPr>
          <w:rFonts w:asciiTheme="minorHAnsi" w:hAnsiTheme="minorHAnsi" w:cstheme="minorHAnsi"/>
        </w:rPr>
        <w:t xml:space="preserve">urpose </w:t>
      </w:r>
      <w:proofErr w:type="gramStart"/>
      <w:r w:rsidRPr="003A2924">
        <w:rPr>
          <w:rFonts w:asciiTheme="minorHAnsi" w:hAnsiTheme="minorHAnsi" w:cstheme="minorHAnsi"/>
        </w:rPr>
        <w:t>…..</w:t>
      </w:r>
      <w:proofErr w:type="gramEnd"/>
      <w:r w:rsidRPr="003A2924">
        <w:rPr>
          <w:rFonts w:asciiTheme="minorHAnsi" w:hAnsiTheme="minorHAnsi" w:cstheme="minorHAnsi"/>
          <w:color w:val="FF0000"/>
        </w:rPr>
        <w:t>s</w:t>
      </w:r>
      <w:r w:rsidRPr="003A2924">
        <w:rPr>
          <w:rFonts w:asciiTheme="minorHAnsi" w:hAnsiTheme="minorHAnsi" w:cstheme="minorHAnsi"/>
        </w:rPr>
        <w:t xml:space="preserve">tart </w:t>
      </w:r>
      <w:r w:rsidRPr="003A2924">
        <w:rPr>
          <w:rFonts w:asciiTheme="minorHAnsi" w:hAnsiTheme="minorHAnsi" w:cstheme="minorHAnsi"/>
          <w:color w:val="FF0000"/>
        </w:rPr>
        <w:t>t</w:t>
      </w:r>
      <w:r w:rsidRPr="003A2924">
        <w:rPr>
          <w:rFonts w:asciiTheme="minorHAnsi" w:hAnsiTheme="minorHAnsi" w:cstheme="minorHAnsi"/>
        </w:rPr>
        <w:t xml:space="preserve">elling </w:t>
      </w:r>
      <w:r w:rsidRPr="003A2924">
        <w:rPr>
          <w:rFonts w:asciiTheme="minorHAnsi" w:hAnsiTheme="minorHAnsi" w:cstheme="minorHAnsi"/>
          <w:color w:val="FF0000"/>
        </w:rPr>
        <w:t>o</w:t>
      </w:r>
      <w:r w:rsidRPr="003A2924">
        <w:rPr>
          <w:rFonts w:asciiTheme="minorHAnsi" w:hAnsiTheme="minorHAnsi" w:cstheme="minorHAnsi"/>
        </w:rPr>
        <w:t xml:space="preserve">ther </w:t>
      </w:r>
      <w:r w:rsidRPr="003A2924">
        <w:rPr>
          <w:rFonts w:asciiTheme="minorHAnsi" w:hAnsiTheme="minorHAnsi" w:cstheme="minorHAnsi"/>
          <w:color w:val="FF0000"/>
        </w:rPr>
        <w:t>p</w:t>
      </w:r>
      <w:r w:rsidRPr="003A2924">
        <w:rPr>
          <w:rFonts w:asciiTheme="minorHAnsi" w:hAnsiTheme="minorHAnsi" w:cstheme="minorHAnsi"/>
        </w:rPr>
        <w:t>eople.</w:t>
      </w:r>
    </w:p>
    <w:p w14:paraId="1C285BF5" w14:textId="77777777" w:rsidR="003A2924" w:rsidRPr="003A2924" w:rsidRDefault="003A2924" w:rsidP="003A2924">
      <w:pPr>
        <w:rPr>
          <w:rFonts w:asciiTheme="minorHAnsi" w:hAnsiTheme="minorHAnsi" w:cstheme="minorHAnsi"/>
        </w:rPr>
      </w:pPr>
    </w:p>
    <w:p w14:paraId="535C8910" w14:textId="77777777" w:rsidR="003A2924" w:rsidRPr="003A2924" w:rsidRDefault="003A2924" w:rsidP="003A2924">
      <w:pPr>
        <w:rPr>
          <w:rFonts w:asciiTheme="minorHAnsi" w:hAnsiTheme="minorHAnsi" w:cstheme="minorHAnsi"/>
        </w:rPr>
      </w:pPr>
      <w:r w:rsidRPr="003A2924">
        <w:rPr>
          <w:rFonts w:asciiTheme="minorHAnsi" w:hAnsiTheme="minorHAnsi" w:cstheme="minorHAnsi"/>
        </w:rPr>
        <w:t xml:space="preserve">Pupils must </w:t>
      </w:r>
      <w:proofErr w:type="spellStart"/>
      <w:r w:rsidRPr="003A2924">
        <w:rPr>
          <w:rFonts w:asciiTheme="minorHAnsi" w:hAnsiTheme="minorHAnsi" w:cstheme="minorHAnsi"/>
        </w:rPr>
        <w:t>recognise</w:t>
      </w:r>
      <w:proofErr w:type="spellEnd"/>
      <w:r w:rsidRPr="003A2924">
        <w:rPr>
          <w:rFonts w:asciiTheme="minorHAnsi" w:hAnsiTheme="minorHAnsi" w:cstheme="minorHAnsi"/>
        </w:rPr>
        <w:t xml:space="preserve"> that being a “bystander” is not acceptable and understand how their silence supports bullying and makes them in part responsible for what happens to the victim of bullying.</w:t>
      </w:r>
    </w:p>
    <w:p w14:paraId="052E230E" w14:textId="77777777" w:rsidR="00DD4BB4" w:rsidRPr="00551B9B" w:rsidRDefault="00DD4BB4" w:rsidP="00DD4BB4">
      <w:pPr>
        <w:pStyle w:val="aLCPSubhead"/>
        <w:rPr>
          <w:rFonts w:asciiTheme="minorHAnsi" w:hAnsiTheme="minorHAnsi" w:cstheme="minorHAnsi"/>
        </w:rPr>
      </w:pPr>
    </w:p>
    <w:p w14:paraId="32183446" w14:textId="438833B7" w:rsidR="003A2924" w:rsidRPr="003A2924" w:rsidRDefault="003A2924" w:rsidP="003A2924">
      <w:pPr>
        <w:autoSpaceDE w:val="0"/>
        <w:autoSpaceDN w:val="0"/>
        <w:adjustRightInd w:val="0"/>
        <w:rPr>
          <w:rFonts w:asciiTheme="minorHAnsi" w:hAnsiTheme="minorHAnsi" w:cstheme="minorHAnsi"/>
          <w:b/>
          <w:bCs/>
        </w:rPr>
      </w:pPr>
      <w:r w:rsidRPr="003A2924">
        <w:rPr>
          <w:rFonts w:asciiTheme="minorHAnsi" w:hAnsiTheme="minorHAnsi" w:cstheme="minorHAnsi"/>
          <w:b/>
          <w:bCs/>
        </w:rPr>
        <w:t>The role of the Headteacher</w:t>
      </w:r>
    </w:p>
    <w:p w14:paraId="659A344C" w14:textId="695A3DFA" w:rsidR="003A2924" w:rsidRPr="003A2924" w:rsidRDefault="003A2924" w:rsidP="003A2924">
      <w:pPr>
        <w:autoSpaceDE w:val="0"/>
        <w:autoSpaceDN w:val="0"/>
        <w:adjustRightInd w:val="0"/>
        <w:rPr>
          <w:rFonts w:asciiTheme="minorHAnsi" w:hAnsiTheme="minorHAnsi" w:cstheme="minorHAnsi"/>
        </w:rPr>
      </w:pPr>
      <w:r w:rsidRPr="003A2924">
        <w:rPr>
          <w:rFonts w:asciiTheme="minorHAnsi" w:hAnsiTheme="minorHAnsi" w:cstheme="minorHAnsi"/>
        </w:rPr>
        <w:t>It is the responsibility of the Headteacher to implement the school anti bullying strategy and to ensure that all staff (both teaching and non-teaching) are aware of the school policy and know how to deal with incidents of bullying. The Headteacher reports to the governing body about the effectiveness of the anti-bullying policy on an annual basis.</w:t>
      </w:r>
    </w:p>
    <w:p w14:paraId="67D543C3" w14:textId="53CD5967" w:rsidR="003A2924" w:rsidRPr="003A2924" w:rsidRDefault="003A2924" w:rsidP="003A2924">
      <w:pPr>
        <w:autoSpaceDE w:val="0"/>
        <w:autoSpaceDN w:val="0"/>
        <w:adjustRightInd w:val="0"/>
        <w:rPr>
          <w:rFonts w:asciiTheme="minorHAnsi" w:hAnsiTheme="minorHAnsi" w:cstheme="minorHAnsi"/>
        </w:rPr>
      </w:pPr>
      <w:r w:rsidRPr="003A2924">
        <w:rPr>
          <w:rFonts w:asciiTheme="minorHAnsi" w:hAnsiTheme="minorHAnsi" w:cstheme="minorHAnsi"/>
        </w:rPr>
        <w:t>The Headteacher will ensure that all children know that bullying is wrong, and that</w:t>
      </w:r>
    </w:p>
    <w:p w14:paraId="7B958F37" w14:textId="6E255FC1" w:rsidR="003A2924" w:rsidRPr="003A2924" w:rsidRDefault="003A2924" w:rsidP="003A2924">
      <w:pPr>
        <w:autoSpaceDE w:val="0"/>
        <w:autoSpaceDN w:val="0"/>
        <w:adjustRightInd w:val="0"/>
        <w:rPr>
          <w:rFonts w:asciiTheme="minorHAnsi" w:hAnsiTheme="minorHAnsi" w:cstheme="minorHAnsi"/>
        </w:rPr>
      </w:pPr>
      <w:r w:rsidRPr="003A2924">
        <w:rPr>
          <w:rFonts w:asciiTheme="minorHAnsi" w:hAnsiTheme="minorHAnsi" w:cstheme="minorHAnsi"/>
        </w:rPr>
        <w:t xml:space="preserve">it is unacceptable </w:t>
      </w:r>
      <w:proofErr w:type="spellStart"/>
      <w:r w:rsidRPr="003A2924">
        <w:rPr>
          <w:rFonts w:asciiTheme="minorHAnsi" w:hAnsiTheme="minorHAnsi" w:cstheme="minorHAnsi"/>
        </w:rPr>
        <w:t>behaviour</w:t>
      </w:r>
      <w:proofErr w:type="spellEnd"/>
      <w:r w:rsidRPr="003A2924">
        <w:rPr>
          <w:rFonts w:asciiTheme="minorHAnsi" w:hAnsiTheme="minorHAnsi" w:cstheme="minorHAnsi"/>
        </w:rPr>
        <w:t xml:space="preserve"> in this school. The </w:t>
      </w:r>
      <w:proofErr w:type="gramStart"/>
      <w:r w:rsidRPr="003A2924">
        <w:rPr>
          <w:rFonts w:asciiTheme="minorHAnsi" w:hAnsiTheme="minorHAnsi" w:cstheme="minorHAnsi"/>
        </w:rPr>
        <w:t>Headteacher</w:t>
      </w:r>
      <w:r w:rsidRPr="003A2924">
        <w:rPr>
          <w:rFonts w:asciiTheme="minorHAnsi" w:hAnsiTheme="minorHAnsi" w:cstheme="minorHAnsi"/>
        </w:rPr>
        <w:t xml:space="preserve"> </w:t>
      </w:r>
      <w:r w:rsidRPr="003A2924">
        <w:rPr>
          <w:rFonts w:asciiTheme="minorHAnsi" w:hAnsiTheme="minorHAnsi" w:cstheme="minorHAnsi"/>
        </w:rPr>
        <w:t xml:space="preserve"> will</w:t>
      </w:r>
      <w:proofErr w:type="gramEnd"/>
      <w:r w:rsidRPr="003A2924">
        <w:rPr>
          <w:rFonts w:asciiTheme="minorHAnsi" w:hAnsiTheme="minorHAnsi" w:cstheme="minorHAnsi"/>
        </w:rPr>
        <w:t xml:space="preserve"> draw the attention of children to this fact at suitable moments. For example, if an incident occurs, the Headteacher may decide to use assembly as a forum in which to discuss with other children why this </w:t>
      </w:r>
      <w:proofErr w:type="spellStart"/>
      <w:r w:rsidRPr="003A2924">
        <w:rPr>
          <w:rFonts w:asciiTheme="minorHAnsi" w:hAnsiTheme="minorHAnsi" w:cstheme="minorHAnsi"/>
        </w:rPr>
        <w:t>behaviour</w:t>
      </w:r>
      <w:proofErr w:type="spellEnd"/>
      <w:r w:rsidRPr="003A2924">
        <w:rPr>
          <w:rFonts w:asciiTheme="minorHAnsi" w:hAnsiTheme="minorHAnsi" w:cstheme="minorHAnsi"/>
        </w:rPr>
        <w:t xml:space="preserve"> was wrong, and why a pupil is being punished.</w:t>
      </w:r>
    </w:p>
    <w:p w14:paraId="33A42917" w14:textId="249176DD" w:rsidR="003A2924" w:rsidRPr="003A2924" w:rsidRDefault="003A2924" w:rsidP="003A2924">
      <w:pPr>
        <w:autoSpaceDE w:val="0"/>
        <w:autoSpaceDN w:val="0"/>
        <w:adjustRightInd w:val="0"/>
        <w:rPr>
          <w:rFonts w:asciiTheme="minorHAnsi" w:hAnsiTheme="minorHAnsi" w:cstheme="minorHAnsi"/>
        </w:rPr>
      </w:pPr>
      <w:r w:rsidRPr="003A2924">
        <w:rPr>
          <w:rFonts w:asciiTheme="minorHAnsi" w:hAnsiTheme="minorHAnsi" w:cstheme="minorHAnsi"/>
        </w:rPr>
        <w:t>The Headteacher will ensure that all staff receive sufficient training to be equipped to deal with all incidents of bullying.</w:t>
      </w:r>
    </w:p>
    <w:p w14:paraId="3BC937CA" w14:textId="6EFA1D0C" w:rsidR="003A2924" w:rsidRPr="003A2924" w:rsidRDefault="003A2924" w:rsidP="003A2924">
      <w:pPr>
        <w:autoSpaceDE w:val="0"/>
        <w:autoSpaceDN w:val="0"/>
        <w:adjustRightInd w:val="0"/>
        <w:rPr>
          <w:rFonts w:asciiTheme="minorHAnsi" w:hAnsiTheme="minorHAnsi" w:cstheme="minorHAnsi"/>
        </w:rPr>
      </w:pPr>
      <w:r w:rsidRPr="003A2924">
        <w:rPr>
          <w:rFonts w:asciiTheme="minorHAnsi" w:hAnsiTheme="minorHAnsi" w:cstheme="minorHAnsi"/>
        </w:rPr>
        <w:t xml:space="preserve">The Headteacher sets the school climate of mutual support and praise for success, so making bullying less likely. When children feel they are important and belong to a friendly and welcoming school, bullying is far less likely to be part of their </w:t>
      </w:r>
      <w:proofErr w:type="spellStart"/>
      <w:r w:rsidRPr="003A2924">
        <w:rPr>
          <w:rFonts w:asciiTheme="minorHAnsi" w:hAnsiTheme="minorHAnsi" w:cstheme="minorHAnsi"/>
        </w:rPr>
        <w:t>behaviour</w:t>
      </w:r>
      <w:proofErr w:type="spellEnd"/>
      <w:r w:rsidRPr="003A2924">
        <w:rPr>
          <w:rFonts w:asciiTheme="minorHAnsi" w:hAnsiTheme="minorHAnsi" w:cstheme="minorHAnsi"/>
        </w:rPr>
        <w:t>.</w:t>
      </w:r>
    </w:p>
    <w:p w14:paraId="316E1175" w14:textId="77777777" w:rsidR="003A2924" w:rsidRPr="0040005B" w:rsidRDefault="003A2924" w:rsidP="003A2924">
      <w:pPr>
        <w:pStyle w:val="aLCPSubhead"/>
        <w:rPr>
          <w:rFonts w:ascii="Cambria" w:hAnsi="Cambria"/>
          <w:sz w:val="22"/>
          <w:szCs w:val="22"/>
        </w:rPr>
      </w:pPr>
    </w:p>
    <w:p w14:paraId="66A07D82" w14:textId="2F396A4B" w:rsidR="003A2924" w:rsidRDefault="003A2924" w:rsidP="003A2924">
      <w:pPr>
        <w:pStyle w:val="aLCPSubhead"/>
        <w:rPr>
          <w:rFonts w:asciiTheme="minorHAnsi" w:hAnsiTheme="minorHAnsi" w:cstheme="minorHAnsi"/>
          <w:szCs w:val="24"/>
        </w:rPr>
      </w:pPr>
      <w:r w:rsidRPr="003A2924">
        <w:rPr>
          <w:rFonts w:asciiTheme="minorHAnsi" w:hAnsiTheme="minorHAnsi" w:cstheme="minorHAnsi"/>
          <w:szCs w:val="24"/>
        </w:rPr>
        <w:t>The role of Parents</w:t>
      </w:r>
    </w:p>
    <w:p w14:paraId="48AF9BEF" w14:textId="77777777" w:rsidR="00C613C2" w:rsidRPr="003A2924" w:rsidRDefault="00C613C2" w:rsidP="003A2924">
      <w:pPr>
        <w:pStyle w:val="aLCPSubhead"/>
        <w:rPr>
          <w:rFonts w:asciiTheme="minorHAnsi" w:hAnsiTheme="minorHAnsi" w:cstheme="minorHAnsi"/>
          <w:szCs w:val="24"/>
        </w:rPr>
      </w:pPr>
    </w:p>
    <w:p w14:paraId="35FBD36C" w14:textId="77777777" w:rsidR="003A2924" w:rsidRPr="003A2924" w:rsidRDefault="003A2924" w:rsidP="003A2924">
      <w:pPr>
        <w:pStyle w:val="aLCPBodytext"/>
        <w:rPr>
          <w:rFonts w:asciiTheme="minorHAnsi" w:hAnsiTheme="minorHAnsi" w:cstheme="minorHAnsi"/>
        </w:rPr>
      </w:pPr>
      <w:r w:rsidRPr="003A2924">
        <w:rPr>
          <w:rFonts w:asciiTheme="minorHAnsi" w:hAnsiTheme="minorHAnsi" w:cstheme="minorHAnsi"/>
        </w:rPr>
        <w:t xml:space="preserve">Parents who are concerned that their child might be being bullied, or who suspect that their child may be the perpetrator of bullying, should contact their child’s class teacher immediately. </w:t>
      </w:r>
    </w:p>
    <w:p w14:paraId="18EA9EFE" w14:textId="77777777" w:rsidR="003A2924" w:rsidRPr="003A2924" w:rsidRDefault="003A2924" w:rsidP="003A2924">
      <w:pPr>
        <w:pStyle w:val="aLCPBodytext"/>
        <w:rPr>
          <w:rFonts w:asciiTheme="minorHAnsi" w:hAnsiTheme="minorHAnsi" w:cstheme="minorHAnsi"/>
        </w:rPr>
      </w:pPr>
      <w:r w:rsidRPr="003A2924">
        <w:rPr>
          <w:rFonts w:asciiTheme="minorHAnsi" w:hAnsiTheme="minorHAnsi" w:cstheme="minorHAnsi"/>
        </w:rPr>
        <w:t>Parents have a responsibility to support the school’s anti-bullying policy and to actively encourage their child to be a positive member of the school.</w:t>
      </w:r>
    </w:p>
    <w:p w14:paraId="7BE2380F" w14:textId="77777777" w:rsidR="003A2924" w:rsidRPr="0040005B" w:rsidRDefault="003A2924" w:rsidP="003A2924">
      <w:pPr>
        <w:rPr>
          <w:rFonts w:ascii="Cambria" w:hAnsi="Cambria" w:cs="Arial"/>
          <w:sz w:val="22"/>
          <w:szCs w:val="22"/>
        </w:rPr>
      </w:pPr>
    </w:p>
    <w:p w14:paraId="308D83B9" w14:textId="13FDEDC1" w:rsidR="003A2924" w:rsidRPr="00C613C2" w:rsidRDefault="003A2924" w:rsidP="003A2924">
      <w:pPr>
        <w:pStyle w:val="aLCPSubhead"/>
        <w:rPr>
          <w:rFonts w:asciiTheme="minorHAnsi" w:hAnsiTheme="minorHAnsi" w:cstheme="minorHAnsi"/>
          <w:szCs w:val="24"/>
        </w:rPr>
      </w:pPr>
      <w:r w:rsidRPr="00C613C2">
        <w:rPr>
          <w:rFonts w:asciiTheme="minorHAnsi" w:hAnsiTheme="minorHAnsi" w:cstheme="minorHAnsi"/>
          <w:szCs w:val="24"/>
        </w:rPr>
        <w:t>The role of Governors</w:t>
      </w:r>
    </w:p>
    <w:p w14:paraId="0F96B4FF" w14:textId="77777777" w:rsidR="00C613C2" w:rsidRPr="00C613C2" w:rsidRDefault="00C613C2" w:rsidP="003A2924">
      <w:pPr>
        <w:pStyle w:val="aLCPSubhead"/>
        <w:rPr>
          <w:rFonts w:asciiTheme="minorHAnsi" w:hAnsiTheme="minorHAnsi" w:cstheme="minorHAnsi"/>
          <w:szCs w:val="24"/>
        </w:rPr>
      </w:pPr>
    </w:p>
    <w:p w14:paraId="400315D1" w14:textId="5F295D3D" w:rsidR="003A2924" w:rsidRPr="00C613C2" w:rsidRDefault="003A2924" w:rsidP="003A2924">
      <w:pPr>
        <w:pStyle w:val="aLCPBodytext"/>
        <w:rPr>
          <w:rFonts w:asciiTheme="minorHAnsi" w:hAnsiTheme="minorHAnsi" w:cstheme="minorHAnsi"/>
        </w:rPr>
      </w:pPr>
      <w:r w:rsidRPr="00C613C2">
        <w:rPr>
          <w:rFonts w:asciiTheme="minorHAnsi" w:hAnsiTheme="minorHAnsi" w:cstheme="minorHAnsi"/>
        </w:rPr>
        <w:t>The governing body supports the Headteacher in all attempts to eliminate bullying from our school. This policy statement makes it very clear that the governing body does not allow bullying to take place in our school, and that any incidents of bullying that do occur are taken very seriously and dealt with appropriately.</w:t>
      </w:r>
    </w:p>
    <w:p w14:paraId="5168C2F3" w14:textId="77777777" w:rsidR="003A2924" w:rsidRPr="00C613C2" w:rsidRDefault="003A2924" w:rsidP="003A2924">
      <w:pPr>
        <w:pStyle w:val="aLCPBodytext"/>
        <w:rPr>
          <w:rFonts w:asciiTheme="minorHAnsi" w:hAnsiTheme="minorHAnsi" w:cstheme="minorHAnsi"/>
        </w:rPr>
      </w:pPr>
    </w:p>
    <w:p w14:paraId="3B0BBDD1" w14:textId="6477F750" w:rsidR="003A2924" w:rsidRPr="00C613C2" w:rsidRDefault="003A2924" w:rsidP="003A2924">
      <w:pPr>
        <w:pStyle w:val="aLCPBodytext"/>
        <w:rPr>
          <w:rFonts w:asciiTheme="minorHAnsi" w:hAnsiTheme="minorHAnsi" w:cstheme="minorHAnsi"/>
        </w:rPr>
      </w:pPr>
      <w:r w:rsidRPr="00C613C2">
        <w:rPr>
          <w:rFonts w:asciiTheme="minorHAnsi" w:hAnsiTheme="minorHAnsi" w:cstheme="minorHAnsi"/>
        </w:rPr>
        <w:t>The governing body will monitor the incidents of bullying that occur, and reviews the effectiveness of the school policy regularly. The governors require the Headteache</w:t>
      </w:r>
      <w:r w:rsidRPr="00C613C2">
        <w:rPr>
          <w:rFonts w:asciiTheme="minorHAnsi" w:hAnsiTheme="minorHAnsi" w:cstheme="minorHAnsi"/>
        </w:rPr>
        <w:t>r</w:t>
      </w:r>
      <w:r w:rsidRPr="00C613C2">
        <w:rPr>
          <w:rFonts w:asciiTheme="minorHAnsi" w:hAnsiTheme="minorHAnsi" w:cstheme="minorHAnsi"/>
        </w:rPr>
        <w:t xml:space="preserve"> to keep accurate records of all incidents of bullying and to report to the governors annually about the effectiveness of school anti-bullying strategies.</w:t>
      </w:r>
    </w:p>
    <w:p w14:paraId="4C7DD716" w14:textId="77777777" w:rsidR="003A2924" w:rsidRPr="00C613C2" w:rsidRDefault="003A2924" w:rsidP="003A2924">
      <w:pPr>
        <w:pStyle w:val="aLCPBodytext"/>
        <w:rPr>
          <w:rFonts w:asciiTheme="minorHAnsi" w:hAnsiTheme="minorHAnsi" w:cstheme="minorHAnsi"/>
        </w:rPr>
      </w:pPr>
    </w:p>
    <w:p w14:paraId="12B150DE" w14:textId="27E13A51" w:rsidR="003A2924" w:rsidRDefault="003A2924" w:rsidP="003A2924">
      <w:pPr>
        <w:pStyle w:val="aLCPBodytext"/>
        <w:rPr>
          <w:rFonts w:asciiTheme="minorHAnsi" w:hAnsiTheme="minorHAnsi" w:cstheme="minorHAnsi"/>
        </w:rPr>
      </w:pPr>
      <w:r w:rsidRPr="00C613C2">
        <w:rPr>
          <w:rFonts w:asciiTheme="minorHAnsi" w:hAnsiTheme="minorHAnsi" w:cstheme="minorHAnsi"/>
        </w:rPr>
        <w:t>The governing body will respond within ten days to any request from a parent to investigate incidents of bullying. In all cases, the governing body will notify the Headteacher and asks her to conduct an investigation into the case and to report back to a representative of the governing body.</w:t>
      </w:r>
    </w:p>
    <w:p w14:paraId="0686FD36" w14:textId="03ACB48C" w:rsidR="00C613C2" w:rsidRDefault="00C613C2" w:rsidP="003A2924">
      <w:pPr>
        <w:pStyle w:val="aLCPBodytext"/>
        <w:rPr>
          <w:rFonts w:asciiTheme="minorHAnsi" w:hAnsiTheme="minorHAnsi" w:cstheme="minorHAnsi"/>
        </w:rPr>
      </w:pPr>
    </w:p>
    <w:p w14:paraId="13970D9E" w14:textId="24F22710" w:rsidR="00C613C2" w:rsidRDefault="00C613C2" w:rsidP="003A2924">
      <w:pPr>
        <w:pStyle w:val="aLCPBodytext"/>
        <w:rPr>
          <w:rFonts w:asciiTheme="minorHAnsi" w:hAnsiTheme="minorHAnsi" w:cstheme="minorHAnsi"/>
        </w:rPr>
      </w:pPr>
    </w:p>
    <w:p w14:paraId="78D16148" w14:textId="77777777" w:rsidR="00C613C2" w:rsidRPr="00C613C2" w:rsidRDefault="00C613C2" w:rsidP="003A2924">
      <w:pPr>
        <w:pStyle w:val="aLCPBodytext"/>
        <w:rPr>
          <w:rFonts w:asciiTheme="minorHAnsi" w:hAnsiTheme="minorHAnsi" w:cstheme="minorHAnsi"/>
        </w:rPr>
      </w:pPr>
    </w:p>
    <w:p w14:paraId="5BA3F327" w14:textId="77777777" w:rsidR="003A2924" w:rsidRPr="0040005B" w:rsidRDefault="003A2924" w:rsidP="003A2924">
      <w:pPr>
        <w:pStyle w:val="aLCPSubhead"/>
        <w:rPr>
          <w:rFonts w:ascii="Cambria" w:hAnsi="Cambria"/>
          <w:sz w:val="22"/>
          <w:szCs w:val="22"/>
        </w:rPr>
      </w:pPr>
    </w:p>
    <w:p w14:paraId="3BB3F88F" w14:textId="3AEAA0B1" w:rsidR="003A2924" w:rsidRDefault="003A2924" w:rsidP="003A2924">
      <w:pPr>
        <w:pStyle w:val="aLCPSubhead"/>
        <w:rPr>
          <w:rFonts w:asciiTheme="minorHAnsi" w:hAnsiTheme="minorHAnsi" w:cstheme="minorHAnsi"/>
          <w:szCs w:val="24"/>
        </w:rPr>
      </w:pPr>
      <w:r w:rsidRPr="00C613C2">
        <w:rPr>
          <w:rFonts w:asciiTheme="minorHAnsi" w:hAnsiTheme="minorHAnsi" w:cstheme="minorHAnsi"/>
          <w:szCs w:val="24"/>
        </w:rPr>
        <w:lastRenderedPageBreak/>
        <w:t>Monitoring and review</w:t>
      </w:r>
      <w:r w:rsidRPr="00C613C2">
        <w:rPr>
          <w:rFonts w:asciiTheme="minorHAnsi" w:hAnsiTheme="minorHAnsi" w:cstheme="minorHAnsi"/>
          <w:szCs w:val="24"/>
        </w:rPr>
        <w:tab/>
      </w:r>
    </w:p>
    <w:p w14:paraId="56236B89" w14:textId="77777777" w:rsidR="00C613C2" w:rsidRPr="00C613C2" w:rsidRDefault="00C613C2" w:rsidP="003A2924">
      <w:pPr>
        <w:pStyle w:val="aLCPSubhead"/>
        <w:rPr>
          <w:rFonts w:asciiTheme="minorHAnsi" w:hAnsiTheme="minorHAnsi" w:cstheme="minorHAnsi"/>
          <w:szCs w:val="24"/>
        </w:rPr>
      </w:pPr>
    </w:p>
    <w:p w14:paraId="0253542E" w14:textId="526909EC" w:rsidR="003A2924" w:rsidRPr="00C613C2" w:rsidRDefault="003A2924" w:rsidP="003A2924">
      <w:pPr>
        <w:pStyle w:val="aLCPBodytext"/>
        <w:rPr>
          <w:rFonts w:asciiTheme="minorHAnsi" w:hAnsiTheme="minorHAnsi" w:cstheme="minorHAnsi"/>
        </w:rPr>
      </w:pPr>
      <w:r w:rsidRPr="00C613C2">
        <w:rPr>
          <w:rFonts w:asciiTheme="minorHAnsi" w:hAnsiTheme="minorHAnsi" w:cstheme="minorHAnsi"/>
        </w:rPr>
        <w:t>Owing to the sensitive nature of this policy the monitoring of its effectiveness takes place on a day-to-day basis by the headteache</w:t>
      </w:r>
      <w:r w:rsidR="00C613C2" w:rsidRPr="00C613C2">
        <w:rPr>
          <w:rFonts w:asciiTheme="minorHAnsi" w:hAnsiTheme="minorHAnsi" w:cstheme="minorHAnsi"/>
        </w:rPr>
        <w:t>r,</w:t>
      </w:r>
      <w:r w:rsidRPr="00C613C2">
        <w:rPr>
          <w:rFonts w:asciiTheme="minorHAnsi" w:hAnsiTheme="minorHAnsi" w:cstheme="minorHAnsi"/>
        </w:rPr>
        <w:t xml:space="preserve"> who reports to governors about the effectiveness of the policy on an annual basis, this will include the number of bullying incidents recorded and the school’s response and actions.</w:t>
      </w:r>
    </w:p>
    <w:p w14:paraId="51D10E19" w14:textId="77777777" w:rsidR="003A2924" w:rsidRPr="00C613C2" w:rsidRDefault="003A2924" w:rsidP="003A2924">
      <w:pPr>
        <w:pStyle w:val="aLCPBodytext"/>
        <w:rPr>
          <w:rFonts w:asciiTheme="minorHAnsi" w:hAnsiTheme="minorHAnsi" w:cstheme="minorHAnsi"/>
        </w:rPr>
      </w:pPr>
    </w:p>
    <w:p w14:paraId="5C16C76C" w14:textId="77777777" w:rsidR="003A2924" w:rsidRPr="00C613C2" w:rsidRDefault="003A2924" w:rsidP="003A2924">
      <w:pPr>
        <w:pStyle w:val="aLCPBodytext"/>
        <w:rPr>
          <w:rFonts w:asciiTheme="minorHAnsi" w:hAnsiTheme="minorHAnsi" w:cstheme="minorHAnsi"/>
        </w:rPr>
      </w:pPr>
      <w:r w:rsidRPr="00C613C2">
        <w:rPr>
          <w:rFonts w:asciiTheme="minorHAnsi" w:hAnsiTheme="minorHAnsi" w:cstheme="minorHAnsi"/>
        </w:rPr>
        <w:t>Governors will analyse the information provided with regard to gender, age and ethnic background of all children involved in bullying incidents, referring to other related policies such as Behaviour and SEND Policy.</w:t>
      </w:r>
    </w:p>
    <w:p w14:paraId="70ED721E" w14:textId="77777777" w:rsidR="003A2924" w:rsidRPr="00C613C2" w:rsidRDefault="003A2924" w:rsidP="003A2924">
      <w:pPr>
        <w:pStyle w:val="aLCPBodytext"/>
        <w:rPr>
          <w:rFonts w:asciiTheme="minorHAnsi" w:hAnsiTheme="minorHAnsi" w:cstheme="minorHAnsi"/>
        </w:rPr>
      </w:pPr>
    </w:p>
    <w:p w14:paraId="603FDAB6" w14:textId="77777777" w:rsidR="003A2924" w:rsidRPr="00C613C2" w:rsidRDefault="003A2924" w:rsidP="003A2924">
      <w:pPr>
        <w:autoSpaceDE w:val="0"/>
        <w:autoSpaceDN w:val="0"/>
        <w:adjustRightInd w:val="0"/>
        <w:rPr>
          <w:rFonts w:asciiTheme="minorHAnsi" w:hAnsiTheme="minorHAnsi" w:cstheme="minorHAnsi"/>
          <w:lang w:val="en-GB" w:eastAsia="en-GB"/>
        </w:rPr>
      </w:pPr>
      <w:r w:rsidRPr="00C613C2">
        <w:rPr>
          <w:rFonts w:asciiTheme="minorHAnsi" w:hAnsiTheme="minorHAnsi" w:cstheme="minorHAnsi"/>
          <w:lang w:val="en-GB" w:eastAsia="en-GB"/>
        </w:rPr>
        <w:t>The school will review this policy annually and assess its implementation and effectiveness. The policy will be promoted and implemented throughout the school.</w:t>
      </w:r>
    </w:p>
    <w:p w14:paraId="0CB67507" w14:textId="77777777" w:rsidR="003A2924" w:rsidRDefault="003A2924" w:rsidP="003A2924">
      <w:pPr>
        <w:autoSpaceDE w:val="0"/>
        <w:autoSpaceDN w:val="0"/>
        <w:adjustRightInd w:val="0"/>
        <w:rPr>
          <w:rFonts w:ascii="Cambria" w:hAnsi="Cambria" w:cs="Verdana"/>
          <w:sz w:val="22"/>
          <w:szCs w:val="22"/>
          <w:lang w:val="en-GB" w:eastAsia="en-GB"/>
        </w:rPr>
      </w:pPr>
    </w:p>
    <w:p w14:paraId="4EB43927" w14:textId="77777777" w:rsidR="003A2924" w:rsidRPr="00C613C2" w:rsidRDefault="003A2924" w:rsidP="003A2924">
      <w:pPr>
        <w:autoSpaceDE w:val="0"/>
        <w:autoSpaceDN w:val="0"/>
        <w:adjustRightInd w:val="0"/>
        <w:rPr>
          <w:rFonts w:asciiTheme="minorHAnsi" w:hAnsiTheme="minorHAnsi" w:cstheme="minorHAnsi"/>
          <w:b/>
          <w:bCs/>
          <w:lang w:val="en-GB" w:eastAsia="en-GB"/>
        </w:rPr>
      </w:pPr>
      <w:r w:rsidRPr="00C613C2">
        <w:rPr>
          <w:rFonts w:asciiTheme="minorHAnsi" w:hAnsiTheme="minorHAnsi" w:cstheme="minorHAnsi"/>
          <w:b/>
          <w:bCs/>
          <w:lang w:val="en-GB" w:eastAsia="en-GB"/>
        </w:rPr>
        <w:t>Version Control Table:</w:t>
      </w:r>
    </w:p>
    <w:p w14:paraId="73015C11" w14:textId="77777777" w:rsidR="003A2924" w:rsidRPr="00C613C2" w:rsidRDefault="003A2924" w:rsidP="003A2924">
      <w:pPr>
        <w:pStyle w:val="aLCPBodytext"/>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43"/>
        <w:gridCol w:w="6094"/>
      </w:tblGrid>
      <w:tr w:rsidR="003A2924" w:rsidRPr="00C613C2" w14:paraId="5E706175" w14:textId="77777777" w:rsidTr="004116B3">
        <w:tc>
          <w:tcPr>
            <w:tcW w:w="1413" w:type="dxa"/>
            <w:tcBorders>
              <w:top w:val="single" w:sz="4" w:space="0" w:color="auto"/>
              <w:left w:val="single" w:sz="4" w:space="0" w:color="auto"/>
              <w:bottom w:val="single" w:sz="4" w:space="0" w:color="auto"/>
              <w:right w:val="single" w:sz="4" w:space="0" w:color="auto"/>
            </w:tcBorders>
            <w:shd w:val="clear" w:color="auto" w:fill="D5DCE4"/>
            <w:hideMark/>
          </w:tcPr>
          <w:p w14:paraId="1635DC48" w14:textId="77777777" w:rsidR="003A2924" w:rsidRPr="00C613C2" w:rsidRDefault="003A2924" w:rsidP="004116B3">
            <w:pPr>
              <w:rPr>
                <w:rFonts w:asciiTheme="minorHAnsi" w:eastAsia="Calibri" w:hAnsiTheme="minorHAnsi" w:cstheme="minorHAnsi"/>
              </w:rPr>
            </w:pPr>
            <w:r w:rsidRPr="00C613C2">
              <w:rPr>
                <w:rFonts w:asciiTheme="minorHAnsi" w:eastAsia="Calibri" w:hAnsiTheme="minorHAnsi" w:cstheme="minorHAnsi"/>
              </w:rPr>
              <w:t>Version</w:t>
            </w:r>
          </w:p>
        </w:tc>
        <w:tc>
          <w:tcPr>
            <w:tcW w:w="1843" w:type="dxa"/>
            <w:tcBorders>
              <w:top w:val="single" w:sz="4" w:space="0" w:color="auto"/>
              <w:left w:val="single" w:sz="4" w:space="0" w:color="auto"/>
              <w:bottom w:val="single" w:sz="4" w:space="0" w:color="auto"/>
              <w:right w:val="single" w:sz="4" w:space="0" w:color="auto"/>
            </w:tcBorders>
            <w:shd w:val="clear" w:color="auto" w:fill="D5DCE4"/>
            <w:hideMark/>
          </w:tcPr>
          <w:p w14:paraId="2B508369" w14:textId="77777777" w:rsidR="003A2924" w:rsidRPr="00C613C2" w:rsidRDefault="003A2924" w:rsidP="004116B3">
            <w:pPr>
              <w:rPr>
                <w:rFonts w:asciiTheme="minorHAnsi" w:eastAsia="Calibri" w:hAnsiTheme="minorHAnsi" w:cstheme="minorHAnsi"/>
              </w:rPr>
            </w:pPr>
            <w:r w:rsidRPr="00C613C2">
              <w:rPr>
                <w:rFonts w:asciiTheme="minorHAnsi" w:eastAsia="Calibri" w:hAnsiTheme="minorHAnsi" w:cstheme="minorHAnsi"/>
              </w:rPr>
              <w:t>Review Date</w:t>
            </w:r>
          </w:p>
        </w:tc>
        <w:tc>
          <w:tcPr>
            <w:tcW w:w="6094" w:type="dxa"/>
            <w:tcBorders>
              <w:top w:val="single" w:sz="4" w:space="0" w:color="auto"/>
              <w:left w:val="single" w:sz="4" w:space="0" w:color="auto"/>
              <w:bottom w:val="single" w:sz="4" w:space="0" w:color="auto"/>
              <w:right w:val="single" w:sz="4" w:space="0" w:color="auto"/>
            </w:tcBorders>
            <w:shd w:val="clear" w:color="auto" w:fill="D5DCE4"/>
            <w:hideMark/>
          </w:tcPr>
          <w:p w14:paraId="4ACE1109" w14:textId="77777777" w:rsidR="003A2924" w:rsidRPr="00C613C2" w:rsidRDefault="003A2924" w:rsidP="004116B3">
            <w:pPr>
              <w:rPr>
                <w:rFonts w:asciiTheme="minorHAnsi" w:eastAsia="Calibri" w:hAnsiTheme="minorHAnsi" w:cstheme="minorHAnsi"/>
              </w:rPr>
            </w:pPr>
            <w:r w:rsidRPr="00C613C2">
              <w:rPr>
                <w:rFonts w:asciiTheme="minorHAnsi" w:eastAsia="Calibri" w:hAnsiTheme="minorHAnsi" w:cstheme="minorHAnsi"/>
              </w:rPr>
              <w:t>Changes Made</w:t>
            </w:r>
          </w:p>
        </w:tc>
      </w:tr>
      <w:tr w:rsidR="003A2924" w:rsidRPr="00C613C2" w14:paraId="1E837CBA" w14:textId="77777777" w:rsidTr="004116B3">
        <w:tc>
          <w:tcPr>
            <w:tcW w:w="1413" w:type="dxa"/>
            <w:tcBorders>
              <w:top w:val="single" w:sz="4" w:space="0" w:color="auto"/>
              <w:left w:val="single" w:sz="4" w:space="0" w:color="auto"/>
              <w:bottom w:val="single" w:sz="4" w:space="0" w:color="auto"/>
              <w:right w:val="single" w:sz="4" w:space="0" w:color="auto"/>
            </w:tcBorders>
            <w:hideMark/>
          </w:tcPr>
          <w:p w14:paraId="1857A185" w14:textId="77777777" w:rsidR="003A2924" w:rsidRPr="00C613C2" w:rsidRDefault="003A2924" w:rsidP="004116B3">
            <w:pPr>
              <w:rPr>
                <w:rFonts w:asciiTheme="minorHAnsi" w:eastAsia="Calibri" w:hAnsiTheme="minorHAnsi" w:cstheme="minorHAnsi"/>
              </w:rPr>
            </w:pPr>
            <w:r w:rsidRPr="00C613C2">
              <w:rPr>
                <w:rFonts w:asciiTheme="minorHAnsi" w:eastAsia="Calibri" w:hAnsiTheme="minorHAnsi" w:cstheme="minorHAnsi"/>
              </w:rPr>
              <w:t>V2</w:t>
            </w:r>
          </w:p>
        </w:tc>
        <w:tc>
          <w:tcPr>
            <w:tcW w:w="1843" w:type="dxa"/>
            <w:tcBorders>
              <w:top w:val="single" w:sz="4" w:space="0" w:color="auto"/>
              <w:left w:val="single" w:sz="4" w:space="0" w:color="auto"/>
              <w:bottom w:val="single" w:sz="4" w:space="0" w:color="auto"/>
              <w:right w:val="single" w:sz="4" w:space="0" w:color="auto"/>
            </w:tcBorders>
            <w:hideMark/>
          </w:tcPr>
          <w:p w14:paraId="74DC20E3" w14:textId="77777777" w:rsidR="003A2924" w:rsidRPr="00C613C2" w:rsidRDefault="003A2924" w:rsidP="004116B3">
            <w:pPr>
              <w:rPr>
                <w:rFonts w:asciiTheme="minorHAnsi" w:eastAsia="Calibri" w:hAnsiTheme="minorHAnsi" w:cstheme="minorHAnsi"/>
              </w:rPr>
            </w:pPr>
            <w:r w:rsidRPr="00C613C2">
              <w:rPr>
                <w:rFonts w:asciiTheme="minorHAnsi" w:eastAsia="Calibri" w:hAnsiTheme="minorHAnsi" w:cstheme="minorHAnsi"/>
              </w:rPr>
              <w:t>09.02.25</w:t>
            </w:r>
          </w:p>
        </w:tc>
        <w:tc>
          <w:tcPr>
            <w:tcW w:w="6094" w:type="dxa"/>
            <w:tcBorders>
              <w:top w:val="single" w:sz="4" w:space="0" w:color="auto"/>
              <w:left w:val="single" w:sz="4" w:space="0" w:color="auto"/>
              <w:bottom w:val="single" w:sz="4" w:space="0" w:color="auto"/>
              <w:right w:val="single" w:sz="4" w:space="0" w:color="auto"/>
            </w:tcBorders>
            <w:hideMark/>
          </w:tcPr>
          <w:p w14:paraId="3BE69FCC" w14:textId="77777777" w:rsidR="003A2924" w:rsidRPr="00C613C2" w:rsidRDefault="003A2924" w:rsidP="003A2924">
            <w:pPr>
              <w:pStyle w:val="Default"/>
              <w:numPr>
                <w:ilvl w:val="0"/>
                <w:numId w:val="16"/>
              </w:numPr>
              <w:spacing w:after="46"/>
              <w:rPr>
                <w:rFonts w:asciiTheme="minorHAnsi" w:hAnsiTheme="minorHAnsi" w:cstheme="minorHAnsi"/>
              </w:rPr>
            </w:pPr>
            <w:r w:rsidRPr="00C613C2">
              <w:rPr>
                <w:rFonts w:asciiTheme="minorHAnsi" w:hAnsiTheme="minorHAnsi" w:cstheme="minorHAnsi"/>
              </w:rPr>
              <w:t>Date changes</w:t>
            </w:r>
          </w:p>
          <w:p w14:paraId="7571818A" w14:textId="05572ADF" w:rsidR="003A2924" w:rsidRPr="00C613C2" w:rsidRDefault="003A2924" w:rsidP="00C613C2">
            <w:pPr>
              <w:pStyle w:val="Default"/>
              <w:numPr>
                <w:ilvl w:val="0"/>
                <w:numId w:val="16"/>
              </w:numPr>
              <w:spacing w:after="46"/>
              <w:rPr>
                <w:rFonts w:asciiTheme="minorHAnsi" w:hAnsiTheme="minorHAnsi" w:cstheme="minorHAnsi"/>
              </w:rPr>
            </w:pPr>
            <w:r w:rsidRPr="00C613C2">
              <w:rPr>
                <w:rFonts w:asciiTheme="minorHAnsi" w:hAnsiTheme="minorHAnsi" w:cstheme="minorHAnsi"/>
              </w:rPr>
              <w:t>Reference to the Child-friendly Safeguarding Policy Poster added to first section and in ‘OTHERS INVOLVED’ section of policy</w:t>
            </w:r>
          </w:p>
        </w:tc>
      </w:tr>
    </w:tbl>
    <w:p w14:paraId="33135C81" w14:textId="061D6E2C" w:rsidR="00551B9B" w:rsidRPr="00551B9B" w:rsidRDefault="00551B9B" w:rsidP="00551B9B">
      <w:pPr>
        <w:rPr>
          <w:rFonts w:asciiTheme="minorHAnsi" w:hAnsiTheme="minorHAnsi" w:cstheme="minorHAnsi"/>
          <w:b/>
        </w:rPr>
      </w:pPr>
    </w:p>
    <w:p w14:paraId="2B6CBDE0" w14:textId="66165265" w:rsidR="00551B9B" w:rsidRDefault="00551B9B" w:rsidP="00F90E91">
      <w:pPr>
        <w:autoSpaceDE w:val="0"/>
        <w:autoSpaceDN w:val="0"/>
        <w:adjustRightInd w:val="0"/>
        <w:rPr>
          <w:rFonts w:asciiTheme="minorHAnsi" w:hAnsiTheme="minorHAnsi" w:cstheme="minorHAnsi"/>
          <w:lang w:val="en-GB" w:eastAsia="en-GB"/>
        </w:rPr>
      </w:pPr>
    </w:p>
    <w:p w14:paraId="0163D718" w14:textId="6E3F647F" w:rsidR="0029183B" w:rsidRDefault="0029183B" w:rsidP="00F90E91">
      <w:pPr>
        <w:autoSpaceDE w:val="0"/>
        <w:autoSpaceDN w:val="0"/>
        <w:adjustRightInd w:val="0"/>
        <w:rPr>
          <w:rFonts w:asciiTheme="minorHAnsi" w:hAnsiTheme="minorHAnsi" w:cstheme="minorHAnsi"/>
          <w:lang w:val="en-GB" w:eastAsia="en-GB"/>
        </w:rPr>
      </w:pPr>
    </w:p>
    <w:p w14:paraId="10FF3F7F" w14:textId="77777777" w:rsidR="0029183B" w:rsidRPr="00551B9B" w:rsidRDefault="0029183B" w:rsidP="00F90E91">
      <w:pPr>
        <w:autoSpaceDE w:val="0"/>
        <w:autoSpaceDN w:val="0"/>
        <w:adjustRightInd w:val="0"/>
        <w:rPr>
          <w:rFonts w:asciiTheme="minorHAnsi" w:hAnsiTheme="minorHAnsi" w:cstheme="minorHAnsi"/>
          <w:lang w:val="en-GB" w:eastAsia="en-GB"/>
        </w:rPr>
      </w:pPr>
    </w:p>
    <w:sectPr w:rsidR="0029183B" w:rsidRPr="00551B9B" w:rsidSect="005B3779">
      <w:pgSz w:w="11906" w:h="16838"/>
      <w:pgMar w:top="719" w:right="1230" w:bottom="719" w:left="123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433B"/>
    <w:multiLevelType w:val="hybridMultilevel"/>
    <w:tmpl w:val="F3327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F1A43"/>
    <w:multiLevelType w:val="hybridMultilevel"/>
    <w:tmpl w:val="7B96CBD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BF31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82C79A4"/>
    <w:multiLevelType w:val="hybridMultilevel"/>
    <w:tmpl w:val="80DC1D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3B13BE"/>
    <w:multiLevelType w:val="hybridMultilevel"/>
    <w:tmpl w:val="2E4C83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B35C5D"/>
    <w:multiLevelType w:val="hybridMultilevel"/>
    <w:tmpl w:val="692AC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0C58D3"/>
    <w:multiLevelType w:val="hybridMultilevel"/>
    <w:tmpl w:val="9DDA21B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F651893"/>
    <w:multiLevelType w:val="hybridMultilevel"/>
    <w:tmpl w:val="745E9E74"/>
    <w:lvl w:ilvl="0" w:tplc="08090001">
      <w:start w:val="1"/>
      <w:numFmt w:val="bullet"/>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0D709F"/>
    <w:multiLevelType w:val="hybridMultilevel"/>
    <w:tmpl w:val="B7AE4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4909F0"/>
    <w:multiLevelType w:val="hybridMultilevel"/>
    <w:tmpl w:val="E9B087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102A7F"/>
    <w:multiLevelType w:val="hybridMultilevel"/>
    <w:tmpl w:val="30521EF4"/>
    <w:lvl w:ilvl="0" w:tplc="71CC2DB8">
      <w:numFmt w:val="bullet"/>
      <w:lvlText w:val=""/>
      <w:lvlJc w:val="left"/>
      <w:pPr>
        <w:ind w:left="720" w:hanging="360"/>
      </w:pPr>
      <w:rPr>
        <w:rFonts w:ascii="Gill Sans MT" w:eastAsia="Times New Roman" w:hAnsi="Gill Sans MT"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E72DA8"/>
    <w:multiLevelType w:val="hybridMultilevel"/>
    <w:tmpl w:val="8140D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6513FD"/>
    <w:multiLevelType w:val="hybridMultilevel"/>
    <w:tmpl w:val="16C86DB4"/>
    <w:lvl w:ilvl="0" w:tplc="8C54D40E">
      <w:start w:val="1"/>
      <w:numFmt w:val="bullet"/>
      <w:lvlText w:val=""/>
      <w:lvlJc w:val="left"/>
      <w:pPr>
        <w:tabs>
          <w:tab w:val="num" w:pos="397"/>
        </w:tabs>
        <w:ind w:left="397" w:hanging="3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F11F90"/>
    <w:multiLevelType w:val="hybridMultilevel"/>
    <w:tmpl w:val="9BBCF4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9E4225"/>
    <w:multiLevelType w:val="hybridMultilevel"/>
    <w:tmpl w:val="729A2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957761"/>
    <w:multiLevelType w:val="hybridMultilevel"/>
    <w:tmpl w:val="14543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6"/>
  </w:num>
  <w:num w:numId="4">
    <w:abstractNumId w:val="14"/>
  </w:num>
  <w:num w:numId="5">
    <w:abstractNumId w:val="8"/>
  </w:num>
  <w:num w:numId="6">
    <w:abstractNumId w:val="15"/>
  </w:num>
  <w:num w:numId="7">
    <w:abstractNumId w:val="10"/>
  </w:num>
  <w:num w:numId="8">
    <w:abstractNumId w:val="12"/>
  </w:num>
  <w:num w:numId="9">
    <w:abstractNumId w:val="5"/>
  </w:num>
  <w:num w:numId="10">
    <w:abstractNumId w:val="2"/>
  </w:num>
  <w:num w:numId="11">
    <w:abstractNumId w:val="7"/>
  </w:num>
  <w:num w:numId="12">
    <w:abstractNumId w:val="9"/>
  </w:num>
  <w:num w:numId="13">
    <w:abstractNumId w:val="3"/>
  </w:num>
  <w:num w:numId="14">
    <w:abstractNumId w:val="13"/>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779"/>
    <w:rsid w:val="00003635"/>
    <w:rsid w:val="00044AF4"/>
    <w:rsid w:val="00061381"/>
    <w:rsid w:val="000D2ACA"/>
    <w:rsid w:val="000F1CB5"/>
    <w:rsid w:val="000F78D9"/>
    <w:rsid w:val="0015105F"/>
    <w:rsid w:val="002106E9"/>
    <w:rsid w:val="00226E83"/>
    <w:rsid w:val="00231A42"/>
    <w:rsid w:val="00236F65"/>
    <w:rsid w:val="002656FC"/>
    <w:rsid w:val="002711AF"/>
    <w:rsid w:val="0029183B"/>
    <w:rsid w:val="00291EF6"/>
    <w:rsid w:val="003A2924"/>
    <w:rsid w:val="003A6CC4"/>
    <w:rsid w:val="004021F3"/>
    <w:rsid w:val="00430A10"/>
    <w:rsid w:val="00432CC2"/>
    <w:rsid w:val="00480835"/>
    <w:rsid w:val="004813AD"/>
    <w:rsid w:val="00491B05"/>
    <w:rsid w:val="004979BF"/>
    <w:rsid w:val="004A1D22"/>
    <w:rsid w:val="0055030F"/>
    <w:rsid w:val="00551B9B"/>
    <w:rsid w:val="0056736D"/>
    <w:rsid w:val="00586AB2"/>
    <w:rsid w:val="005A6FE3"/>
    <w:rsid w:val="005B3779"/>
    <w:rsid w:val="005E2C40"/>
    <w:rsid w:val="006660D6"/>
    <w:rsid w:val="00772576"/>
    <w:rsid w:val="00781F5A"/>
    <w:rsid w:val="00791A3A"/>
    <w:rsid w:val="00793B7D"/>
    <w:rsid w:val="00832DB4"/>
    <w:rsid w:val="00841058"/>
    <w:rsid w:val="00877D46"/>
    <w:rsid w:val="008A1203"/>
    <w:rsid w:val="0090617C"/>
    <w:rsid w:val="009135AC"/>
    <w:rsid w:val="00A227B4"/>
    <w:rsid w:val="00A84842"/>
    <w:rsid w:val="00AE1B35"/>
    <w:rsid w:val="00B23569"/>
    <w:rsid w:val="00B30D36"/>
    <w:rsid w:val="00BB2620"/>
    <w:rsid w:val="00BC7B50"/>
    <w:rsid w:val="00BD71D7"/>
    <w:rsid w:val="00C43B28"/>
    <w:rsid w:val="00C613C2"/>
    <w:rsid w:val="00C841F3"/>
    <w:rsid w:val="00CA79E7"/>
    <w:rsid w:val="00CE094D"/>
    <w:rsid w:val="00CF6F68"/>
    <w:rsid w:val="00D42E3F"/>
    <w:rsid w:val="00D47148"/>
    <w:rsid w:val="00DD4BB4"/>
    <w:rsid w:val="00DE3EEA"/>
    <w:rsid w:val="00E04E0C"/>
    <w:rsid w:val="00E820B0"/>
    <w:rsid w:val="00E928BB"/>
    <w:rsid w:val="00EA5EA1"/>
    <w:rsid w:val="00EC05A0"/>
    <w:rsid w:val="00EF13B4"/>
    <w:rsid w:val="00F01BF8"/>
    <w:rsid w:val="00F312BB"/>
    <w:rsid w:val="00F42B09"/>
    <w:rsid w:val="00F90E91"/>
    <w:rsid w:val="02B71849"/>
    <w:rsid w:val="7E372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305F97"/>
  <w15:docId w15:val="{0B8D87ED-A294-4FFB-A6C4-A546E12C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0D36"/>
    <w:rPr>
      <w:sz w:val="24"/>
      <w:szCs w:val="24"/>
      <w:lang w:val="en-US" w:eastAsia="en-US"/>
    </w:rPr>
  </w:style>
  <w:style w:type="paragraph" w:styleId="Heading1">
    <w:name w:val="heading 1"/>
    <w:basedOn w:val="Normal"/>
    <w:next w:val="Normal"/>
    <w:qFormat/>
    <w:rsid w:val="00B30D3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CPboldbodytext">
    <w:name w:val="a LCP bold body text"/>
    <w:rsid w:val="00B30D36"/>
    <w:rPr>
      <w:rFonts w:ascii="Arial" w:hAnsi="Arial"/>
      <w:b/>
      <w:bCs/>
      <w:dstrike w:val="0"/>
      <w:sz w:val="22"/>
      <w:effect w:val="none"/>
      <w:vertAlign w:val="baseline"/>
    </w:rPr>
  </w:style>
  <w:style w:type="paragraph" w:customStyle="1" w:styleId="aLCPHeading">
    <w:name w:val="a LCP Heading"/>
    <w:basedOn w:val="Heading1"/>
    <w:autoRedefine/>
    <w:rsid w:val="00B30D36"/>
    <w:pPr>
      <w:widowControl w:val="0"/>
      <w:suppressAutoHyphens/>
      <w:spacing w:before="0" w:after="0"/>
    </w:pPr>
    <w:rPr>
      <w:bCs w:val="0"/>
      <w:kern w:val="0"/>
      <w:sz w:val="28"/>
      <w:szCs w:val="20"/>
    </w:rPr>
  </w:style>
  <w:style w:type="paragraph" w:customStyle="1" w:styleId="aLCPSubhead">
    <w:name w:val="a LCP Subhead"/>
    <w:autoRedefine/>
    <w:rsid w:val="00044AF4"/>
    <w:pPr>
      <w:jc w:val="both"/>
    </w:pPr>
    <w:rPr>
      <w:rFonts w:ascii="Comic Sans MS" w:hAnsi="Comic Sans MS" w:cs="Arial"/>
      <w:b/>
      <w:sz w:val="24"/>
      <w:lang w:eastAsia="en-US"/>
    </w:rPr>
  </w:style>
  <w:style w:type="paragraph" w:customStyle="1" w:styleId="aLCPBodytext">
    <w:name w:val="a LCP Body text"/>
    <w:autoRedefine/>
    <w:rsid w:val="0055030F"/>
    <w:pPr>
      <w:jc w:val="both"/>
    </w:pPr>
    <w:rPr>
      <w:rFonts w:ascii="Comic Sans MS" w:hAnsi="Comic Sans MS" w:cs="Arial"/>
      <w:sz w:val="24"/>
      <w:szCs w:val="24"/>
      <w:lang w:eastAsia="en-US"/>
    </w:rPr>
  </w:style>
  <w:style w:type="paragraph" w:styleId="BalloonText">
    <w:name w:val="Balloon Text"/>
    <w:basedOn w:val="Normal"/>
    <w:link w:val="BalloonTextChar"/>
    <w:rsid w:val="00491B05"/>
    <w:rPr>
      <w:rFonts w:ascii="Tahoma" w:hAnsi="Tahoma" w:cs="Tahoma"/>
      <w:sz w:val="16"/>
      <w:szCs w:val="16"/>
    </w:rPr>
  </w:style>
  <w:style w:type="character" w:customStyle="1" w:styleId="BalloonTextChar">
    <w:name w:val="Balloon Text Char"/>
    <w:link w:val="BalloonText"/>
    <w:rsid w:val="00491B05"/>
    <w:rPr>
      <w:rFonts w:ascii="Tahoma" w:hAnsi="Tahoma" w:cs="Tahoma"/>
      <w:sz w:val="16"/>
      <w:szCs w:val="16"/>
    </w:rPr>
  </w:style>
  <w:style w:type="paragraph" w:customStyle="1" w:styleId="Default">
    <w:name w:val="Default"/>
    <w:rsid w:val="00F01BF8"/>
    <w:pPr>
      <w:autoSpaceDE w:val="0"/>
      <w:autoSpaceDN w:val="0"/>
      <w:adjustRightInd w:val="0"/>
    </w:pPr>
    <w:rPr>
      <w:rFonts w:ascii="Gill Sans MT" w:hAnsi="Gill Sans MT" w:cs="Gill Sans MT"/>
      <w:color w:val="000000"/>
      <w:sz w:val="24"/>
      <w:szCs w:val="24"/>
    </w:rPr>
  </w:style>
  <w:style w:type="character" w:styleId="Strong">
    <w:name w:val="Strong"/>
    <w:qFormat/>
    <w:rsid w:val="0055030F"/>
    <w:rPr>
      <w:b/>
      <w:bCs/>
    </w:rPr>
  </w:style>
  <w:style w:type="character" w:customStyle="1" w:styleId="twoce">
    <w:name w:val="twoce"/>
    <w:rsid w:val="0055030F"/>
  </w:style>
  <w:style w:type="paragraph" w:styleId="NormalWeb">
    <w:name w:val="Normal (Web)"/>
    <w:basedOn w:val="Normal"/>
    <w:uiPriority w:val="99"/>
    <w:unhideWhenUsed/>
    <w:rsid w:val="005E2C40"/>
    <w:pPr>
      <w:spacing w:before="100" w:beforeAutospacing="1" w:after="100" w:afterAutospacing="1"/>
    </w:pPr>
    <w:rPr>
      <w:lang w:val="en-GB" w:eastAsia="en-GB"/>
    </w:rPr>
  </w:style>
  <w:style w:type="paragraph" w:styleId="ListParagraph">
    <w:name w:val="List Paragraph"/>
    <w:basedOn w:val="Normal"/>
    <w:uiPriority w:val="34"/>
    <w:qFormat/>
    <w:rsid w:val="004A1D22"/>
    <w:pPr>
      <w:ind w:left="720"/>
      <w:contextualSpacing/>
    </w:pPr>
  </w:style>
  <w:style w:type="paragraph" w:customStyle="1" w:styleId="TableParagraph">
    <w:name w:val="Table Paragraph"/>
    <w:basedOn w:val="Normal"/>
    <w:uiPriority w:val="1"/>
    <w:qFormat/>
    <w:rsid w:val="00F42B09"/>
    <w:pPr>
      <w:widowControl w:val="0"/>
      <w:autoSpaceDE w:val="0"/>
      <w:autoSpaceDN w:val="0"/>
    </w:pPr>
    <w:rPr>
      <w:rFonts w:ascii="Calibri" w:eastAsia="Calibri" w:hAnsi="Calibri" w:cs="Calibri"/>
      <w:sz w:val="22"/>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47414">
      <w:bodyDiv w:val="1"/>
      <w:marLeft w:val="0"/>
      <w:marRight w:val="0"/>
      <w:marTop w:val="0"/>
      <w:marBottom w:val="0"/>
      <w:divBdr>
        <w:top w:val="none" w:sz="0" w:space="0" w:color="auto"/>
        <w:left w:val="none" w:sz="0" w:space="0" w:color="auto"/>
        <w:bottom w:val="none" w:sz="0" w:space="0" w:color="auto"/>
        <w:right w:val="none" w:sz="0" w:space="0" w:color="auto"/>
      </w:divBdr>
    </w:div>
    <w:div w:id="231277735">
      <w:bodyDiv w:val="1"/>
      <w:marLeft w:val="0"/>
      <w:marRight w:val="0"/>
      <w:marTop w:val="0"/>
      <w:marBottom w:val="0"/>
      <w:divBdr>
        <w:top w:val="none" w:sz="0" w:space="0" w:color="auto"/>
        <w:left w:val="none" w:sz="0" w:space="0" w:color="auto"/>
        <w:bottom w:val="none" w:sz="0" w:space="0" w:color="auto"/>
        <w:right w:val="none" w:sz="0" w:space="0" w:color="auto"/>
      </w:divBdr>
    </w:div>
    <w:div w:id="286088145">
      <w:bodyDiv w:val="1"/>
      <w:marLeft w:val="0"/>
      <w:marRight w:val="0"/>
      <w:marTop w:val="0"/>
      <w:marBottom w:val="0"/>
      <w:divBdr>
        <w:top w:val="none" w:sz="0" w:space="0" w:color="auto"/>
        <w:left w:val="none" w:sz="0" w:space="0" w:color="auto"/>
        <w:bottom w:val="none" w:sz="0" w:space="0" w:color="auto"/>
        <w:right w:val="none" w:sz="0" w:space="0" w:color="auto"/>
      </w:divBdr>
    </w:div>
    <w:div w:id="346754456">
      <w:bodyDiv w:val="1"/>
      <w:marLeft w:val="0"/>
      <w:marRight w:val="0"/>
      <w:marTop w:val="0"/>
      <w:marBottom w:val="0"/>
      <w:divBdr>
        <w:top w:val="none" w:sz="0" w:space="0" w:color="auto"/>
        <w:left w:val="none" w:sz="0" w:space="0" w:color="auto"/>
        <w:bottom w:val="none" w:sz="0" w:space="0" w:color="auto"/>
        <w:right w:val="none" w:sz="0" w:space="0" w:color="auto"/>
      </w:divBdr>
    </w:div>
    <w:div w:id="375859715">
      <w:bodyDiv w:val="1"/>
      <w:marLeft w:val="0"/>
      <w:marRight w:val="0"/>
      <w:marTop w:val="0"/>
      <w:marBottom w:val="0"/>
      <w:divBdr>
        <w:top w:val="none" w:sz="0" w:space="0" w:color="auto"/>
        <w:left w:val="none" w:sz="0" w:space="0" w:color="auto"/>
        <w:bottom w:val="none" w:sz="0" w:space="0" w:color="auto"/>
        <w:right w:val="none" w:sz="0" w:space="0" w:color="auto"/>
      </w:divBdr>
    </w:div>
    <w:div w:id="427240185">
      <w:bodyDiv w:val="1"/>
      <w:marLeft w:val="0"/>
      <w:marRight w:val="0"/>
      <w:marTop w:val="0"/>
      <w:marBottom w:val="0"/>
      <w:divBdr>
        <w:top w:val="none" w:sz="0" w:space="0" w:color="auto"/>
        <w:left w:val="none" w:sz="0" w:space="0" w:color="auto"/>
        <w:bottom w:val="none" w:sz="0" w:space="0" w:color="auto"/>
        <w:right w:val="none" w:sz="0" w:space="0" w:color="auto"/>
      </w:divBdr>
    </w:div>
    <w:div w:id="449863648">
      <w:bodyDiv w:val="1"/>
      <w:marLeft w:val="0"/>
      <w:marRight w:val="0"/>
      <w:marTop w:val="0"/>
      <w:marBottom w:val="0"/>
      <w:divBdr>
        <w:top w:val="none" w:sz="0" w:space="0" w:color="auto"/>
        <w:left w:val="none" w:sz="0" w:space="0" w:color="auto"/>
        <w:bottom w:val="none" w:sz="0" w:space="0" w:color="auto"/>
        <w:right w:val="none" w:sz="0" w:space="0" w:color="auto"/>
      </w:divBdr>
      <w:divsChild>
        <w:div w:id="1095596268">
          <w:marLeft w:val="0"/>
          <w:marRight w:val="0"/>
          <w:marTop w:val="0"/>
          <w:marBottom w:val="0"/>
          <w:divBdr>
            <w:top w:val="none" w:sz="0" w:space="0" w:color="auto"/>
            <w:left w:val="none" w:sz="0" w:space="0" w:color="auto"/>
            <w:bottom w:val="none" w:sz="0" w:space="0" w:color="auto"/>
            <w:right w:val="none" w:sz="0" w:space="0" w:color="auto"/>
          </w:divBdr>
          <w:divsChild>
            <w:div w:id="1593277140">
              <w:marLeft w:val="0"/>
              <w:marRight w:val="0"/>
              <w:marTop w:val="0"/>
              <w:marBottom w:val="0"/>
              <w:divBdr>
                <w:top w:val="none" w:sz="0" w:space="0" w:color="auto"/>
                <w:left w:val="none" w:sz="0" w:space="0" w:color="auto"/>
                <w:bottom w:val="none" w:sz="0" w:space="0" w:color="auto"/>
                <w:right w:val="none" w:sz="0" w:space="0" w:color="auto"/>
              </w:divBdr>
              <w:divsChild>
                <w:div w:id="90519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059863">
      <w:bodyDiv w:val="1"/>
      <w:marLeft w:val="0"/>
      <w:marRight w:val="0"/>
      <w:marTop w:val="0"/>
      <w:marBottom w:val="0"/>
      <w:divBdr>
        <w:top w:val="none" w:sz="0" w:space="0" w:color="auto"/>
        <w:left w:val="none" w:sz="0" w:space="0" w:color="auto"/>
        <w:bottom w:val="none" w:sz="0" w:space="0" w:color="auto"/>
        <w:right w:val="none" w:sz="0" w:space="0" w:color="auto"/>
      </w:divBdr>
    </w:div>
    <w:div w:id="1118259697">
      <w:bodyDiv w:val="1"/>
      <w:marLeft w:val="0"/>
      <w:marRight w:val="0"/>
      <w:marTop w:val="0"/>
      <w:marBottom w:val="0"/>
      <w:divBdr>
        <w:top w:val="none" w:sz="0" w:space="0" w:color="auto"/>
        <w:left w:val="none" w:sz="0" w:space="0" w:color="auto"/>
        <w:bottom w:val="none" w:sz="0" w:space="0" w:color="auto"/>
        <w:right w:val="none" w:sz="0" w:space="0" w:color="auto"/>
      </w:divBdr>
    </w:div>
    <w:div w:id="1141196310">
      <w:bodyDiv w:val="1"/>
      <w:marLeft w:val="0"/>
      <w:marRight w:val="0"/>
      <w:marTop w:val="0"/>
      <w:marBottom w:val="0"/>
      <w:divBdr>
        <w:top w:val="none" w:sz="0" w:space="0" w:color="auto"/>
        <w:left w:val="none" w:sz="0" w:space="0" w:color="auto"/>
        <w:bottom w:val="none" w:sz="0" w:space="0" w:color="auto"/>
        <w:right w:val="none" w:sz="0" w:space="0" w:color="auto"/>
      </w:divBdr>
    </w:div>
    <w:div w:id="1421947589">
      <w:bodyDiv w:val="1"/>
      <w:marLeft w:val="0"/>
      <w:marRight w:val="0"/>
      <w:marTop w:val="0"/>
      <w:marBottom w:val="0"/>
      <w:divBdr>
        <w:top w:val="none" w:sz="0" w:space="0" w:color="auto"/>
        <w:left w:val="none" w:sz="0" w:space="0" w:color="auto"/>
        <w:bottom w:val="none" w:sz="0" w:space="0" w:color="auto"/>
        <w:right w:val="none" w:sz="0" w:space="0" w:color="auto"/>
      </w:divBdr>
    </w:div>
    <w:div w:id="1496415645">
      <w:bodyDiv w:val="1"/>
      <w:marLeft w:val="0"/>
      <w:marRight w:val="0"/>
      <w:marTop w:val="0"/>
      <w:marBottom w:val="0"/>
      <w:divBdr>
        <w:top w:val="none" w:sz="0" w:space="0" w:color="auto"/>
        <w:left w:val="none" w:sz="0" w:space="0" w:color="auto"/>
        <w:bottom w:val="none" w:sz="0" w:space="0" w:color="auto"/>
        <w:right w:val="none" w:sz="0" w:space="0" w:color="auto"/>
      </w:divBdr>
    </w:div>
    <w:div w:id="166732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emf"/><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2719BFC0721C4AA631D09B7AE90604" ma:contentTypeVersion="15" ma:contentTypeDescription="Create a new document." ma:contentTypeScope="" ma:versionID="31bedcc06dc3602a5f3a6ba20eb7c32c">
  <xsd:schema xmlns:xsd="http://www.w3.org/2001/XMLSchema" xmlns:xs="http://www.w3.org/2001/XMLSchema" xmlns:p="http://schemas.microsoft.com/office/2006/metadata/properties" xmlns:ns2="a0103ed5-2d80-459d-ac18-77a57b927a66" xmlns:ns3="bdd55185-8fc5-4dee-9784-3837121dcfb8" targetNamespace="http://schemas.microsoft.com/office/2006/metadata/properties" ma:root="true" ma:fieldsID="52cadd2d2918e729911d97a64201434e" ns2:_="" ns3:_="">
    <xsd:import namespace="a0103ed5-2d80-459d-ac18-77a57b927a66"/>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03ed5-2d80-459d-ac18-77a57b927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06bedf-660d-4ca7-a194-276c64ce5028}"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103ed5-2d80-459d-ac18-77a57b927a66">
      <Terms xmlns="http://schemas.microsoft.com/office/infopath/2007/PartnerControls"/>
    </lcf76f155ced4ddcb4097134ff3c332f>
    <TaxCatchAll xmlns="bdd55185-8fc5-4dee-9784-3837121dcfb8" xsi:nil="true"/>
  </documentManagement>
</p:properties>
</file>

<file path=customXml/itemProps1.xml><?xml version="1.0" encoding="utf-8"?>
<ds:datastoreItem xmlns:ds="http://schemas.openxmlformats.org/officeDocument/2006/customXml" ds:itemID="{F125256D-3689-4D6E-BD5B-851AFB53F25C}">
  <ds:schemaRefs>
    <ds:schemaRef ds:uri="http://schemas.microsoft.com/sharepoint/v3/contenttype/forms"/>
  </ds:schemaRefs>
</ds:datastoreItem>
</file>

<file path=customXml/itemProps2.xml><?xml version="1.0" encoding="utf-8"?>
<ds:datastoreItem xmlns:ds="http://schemas.openxmlformats.org/officeDocument/2006/customXml" ds:itemID="{A7345DC4-ABFB-41CE-904A-C75C784A59C9}"/>
</file>

<file path=customXml/itemProps3.xml><?xml version="1.0" encoding="utf-8"?>
<ds:datastoreItem xmlns:ds="http://schemas.openxmlformats.org/officeDocument/2006/customXml" ds:itemID="{34B769F8-A343-482C-AE88-F58F90A74D2D}">
  <ds:schemaRefs>
    <ds:schemaRef ds:uri="http://schemas.microsoft.com/office/2006/metadata/properties"/>
    <ds:schemaRef ds:uri="http://schemas.microsoft.com/office/infopath/2007/PartnerControls"/>
    <ds:schemaRef ds:uri="a0103ed5-2d80-459d-ac18-77a57b927a66"/>
    <ds:schemaRef ds:uri="bdd55185-8fc5-4dee-9784-3837121dcfb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2353</Words>
  <Characters>12768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Research Machines plc.</Company>
  <LinksUpToDate>false</LinksUpToDate>
  <CharactersWithSpaces>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lbenn2252</dc:creator>
  <cp:lastModifiedBy>C. HODSON (Kingsfield First School)</cp:lastModifiedBy>
  <cp:revision>2</cp:revision>
  <cp:lastPrinted>2017-03-30T16:39:00Z</cp:lastPrinted>
  <dcterms:created xsi:type="dcterms:W3CDTF">2025-03-02T15:37:00Z</dcterms:created>
  <dcterms:modified xsi:type="dcterms:W3CDTF">2025-03-02T15:37:00Z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0x010100D62719BFC0721C4AA631D09B7AE90604</vt:lpwstr>
  </property>
  <property fmtid="{D5CDD505-2E9C-101B-9397-08002B2CF9AE}" pid="3" name="MediaServiceImageTags">
    <vt:lpwstr/>
  </property>
</Properties>
</file>