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3B0E2281" w:rsidR="00443091" w:rsidRDefault="00A52597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17EBF2B4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3827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4E87490D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BF6C25">
              <w:rPr>
                <w:rFonts w:ascii="Arial" w:hAnsi="Arial" w:cs="Arial"/>
                <w:b/>
                <w:sz w:val="24"/>
                <w:szCs w:val="28"/>
              </w:rPr>
              <w:t>30</w:t>
            </w:r>
            <w:r w:rsidR="006235A6">
              <w:rPr>
                <w:rFonts w:ascii="Arial" w:hAnsi="Arial" w:cs="Arial"/>
                <w:b/>
                <w:sz w:val="24"/>
                <w:szCs w:val="28"/>
              </w:rPr>
              <w:t>.06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344EAF26" w14:textId="7F680D9A" w:rsidR="00871DE3" w:rsidRDefault="00F66F13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3962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972608" behindDoc="1" locked="0" layoutInCell="1" allowOverlap="1" wp14:anchorId="1053A0C1" wp14:editId="5E98C35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34290</wp:posOffset>
                  </wp:positionV>
                  <wp:extent cx="1194435" cy="1094105"/>
                  <wp:effectExtent l="0" t="0" r="5715" b="0"/>
                  <wp:wrapTight wrapText="bothSides">
                    <wp:wrapPolygon edited="0">
                      <wp:start x="0" y="0"/>
                      <wp:lineTo x="0" y="21061"/>
                      <wp:lineTo x="21359" y="21061"/>
                      <wp:lineTo x="2135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F6F53" w14:textId="397BA76A" w:rsidR="00192CCE" w:rsidRDefault="00BF6C25" w:rsidP="00871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Reread the story of the Mr Men in London. </w:t>
            </w:r>
          </w:p>
          <w:p w14:paraId="48ABAA51" w14:textId="12F5EBE9" w:rsidR="00BF6C25" w:rsidRDefault="00BF6C25" w:rsidP="00871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A70A076" w14:textId="407CEC84" w:rsidR="00BF6C25" w:rsidRDefault="00BF6C25" w:rsidP="00871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572FFA1" w14:textId="77777777" w:rsidR="00BF6C25" w:rsidRDefault="00BF6C25" w:rsidP="00871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B0F1B88" w14:textId="376AB4B9" w:rsidR="00BF6C25" w:rsidRPr="00871DE3" w:rsidRDefault="00BF6C25" w:rsidP="00BF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250C4" w:rsidRPr="005520B8" w14:paraId="3AC0FCC1" w14:textId="77777777" w:rsidTr="00A52597">
        <w:trPr>
          <w:trHeight w:val="591"/>
        </w:trPr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536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3827" w:type="dxa"/>
          </w:tcPr>
          <w:p w14:paraId="26E87A8E" w14:textId="7777777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7777777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871DE3" w:rsidRPr="005520B8" w14:paraId="3181D5CF" w14:textId="77777777" w:rsidTr="00887418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871DE3" w:rsidRPr="00F666CD" w:rsidRDefault="00871DE3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45234815" w14:textId="75911449" w:rsidR="00BF6C25" w:rsidRDefault="00BF6C25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Through the story you will find speech between the characters. </w:t>
            </w:r>
          </w:p>
          <w:p w14:paraId="3D5A45EC" w14:textId="77777777" w:rsidR="00BF6C25" w:rsidRDefault="00BF6C25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Look at the sheet below and find the pages in the book – write 2 pieces of speech for each part.</w:t>
            </w:r>
          </w:p>
          <w:p w14:paraId="7EBBA6A2" w14:textId="385C4C6B" w:rsidR="00BF6C25" w:rsidRDefault="00BF6C25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 have written the first speech on the sheet so you need to respond to that </w:t>
            </w:r>
          </w:p>
          <w:p w14:paraId="17453A81" w14:textId="2273B369" w:rsidR="00BF6C25" w:rsidRPr="00066A38" w:rsidRDefault="00066A38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66A38">
              <w:rPr>
                <w:rFonts w:ascii="Arial" w:hAnsi="Arial" w:cs="Arial"/>
                <w:color w:val="FF0000"/>
                <w:sz w:val="28"/>
                <w:szCs w:val="28"/>
              </w:rPr>
              <w:t>” What</w:t>
            </w:r>
            <w:r w:rsidR="00BF6C25" w:rsidRPr="00066A38">
              <w:rPr>
                <w:rFonts w:ascii="Arial" w:hAnsi="Arial" w:cs="Arial"/>
                <w:color w:val="FF0000"/>
                <w:sz w:val="28"/>
                <w:szCs w:val="28"/>
              </w:rPr>
              <w:t xml:space="preserve"> are you doing up there, get down at once!” yelled Mr Busy.</w:t>
            </w:r>
          </w:p>
          <w:p w14:paraId="59C5E57A" w14:textId="797F86E5" w:rsidR="00955C11" w:rsidRDefault="00BF6C25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Complete 2 parts for each section of the story (see worksheet below)</w:t>
            </w:r>
            <w:r w:rsidR="00B3569C">
              <w:rPr>
                <w:rFonts w:ascii="Arial" w:hAnsi="Arial" w:cs="Arial"/>
                <w:color w:val="000000"/>
                <w:sz w:val="28"/>
                <w:szCs w:val="28"/>
              </w:rPr>
              <w:t xml:space="preserve"> you can look back at the book or come up with your own ideas about what the characters might say remember to punctuate your speech correctly. </w:t>
            </w:r>
          </w:p>
          <w:p w14:paraId="35AF243B" w14:textId="6AD43AF5" w:rsidR="00066A38" w:rsidRDefault="00066A38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0D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70560" behindDoc="1" locked="0" layoutInCell="1" allowOverlap="1" wp14:anchorId="5F0DF0B2" wp14:editId="3D5E5B0A">
                  <wp:simplePos x="0" y="0"/>
                  <wp:positionH relativeFrom="column">
                    <wp:posOffset>2156626</wp:posOffset>
                  </wp:positionH>
                  <wp:positionV relativeFrom="paragraph">
                    <wp:posOffset>112957</wp:posOffset>
                  </wp:positionV>
                  <wp:extent cx="3522345" cy="946150"/>
                  <wp:effectExtent l="0" t="0" r="1905" b="6350"/>
                  <wp:wrapTight wrapText="bothSides">
                    <wp:wrapPolygon edited="0">
                      <wp:start x="0" y="0"/>
                      <wp:lineTo x="0" y="21310"/>
                      <wp:lineTo x="21495" y="21310"/>
                      <wp:lineTo x="2149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34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A65C7A" w14:textId="513DCDA8" w:rsidR="00066A38" w:rsidRDefault="00066A38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7EDAF21" w14:textId="7853FFC9" w:rsidR="00B3569C" w:rsidRDefault="00B3569C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724EEF5" w14:textId="50B980CB" w:rsidR="00BF6C25" w:rsidRDefault="00BF6C25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2A64A50" w14:textId="29C44D3F" w:rsidR="00BF6C25" w:rsidRDefault="00BF6C25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82C95F7" w14:textId="2EEFDAB6" w:rsidR="00BF6C25" w:rsidRPr="00871DE3" w:rsidRDefault="00BF6C25" w:rsidP="00BF6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lastRenderedPageBreak/>
              <w:t>Maths</w:t>
            </w:r>
          </w:p>
        </w:tc>
        <w:tc>
          <w:tcPr>
            <w:tcW w:w="12682" w:type="dxa"/>
            <w:gridSpan w:val="3"/>
          </w:tcPr>
          <w:p w14:paraId="41715EAA" w14:textId="3E0F1CBB" w:rsidR="001F65E8" w:rsidRPr="009624BC" w:rsidRDefault="00A52597" w:rsidP="001402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4B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958272" behindDoc="1" locked="0" layoutInCell="1" allowOverlap="1" wp14:anchorId="2C2B0AA6" wp14:editId="0BBEFB57">
                  <wp:simplePos x="0" y="0"/>
                  <wp:positionH relativeFrom="column">
                    <wp:posOffset>44300</wp:posOffset>
                  </wp:positionH>
                  <wp:positionV relativeFrom="paragraph">
                    <wp:posOffset>68393</wp:posOffset>
                  </wp:positionV>
                  <wp:extent cx="622935" cy="429895"/>
                  <wp:effectExtent l="0" t="0" r="5715" b="8255"/>
                  <wp:wrapTight wrapText="bothSides">
                    <wp:wrapPolygon edited="0">
                      <wp:start x="0" y="0"/>
                      <wp:lineTo x="0" y="21058"/>
                      <wp:lineTo x="21138" y="21058"/>
                      <wp:lineTo x="211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4BC">
              <w:rPr>
                <w:rFonts w:ascii="Arial" w:hAnsi="Arial" w:cs="Arial"/>
                <w:sz w:val="28"/>
                <w:szCs w:val="28"/>
              </w:rPr>
              <w:t xml:space="preserve">Click on the link </w:t>
            </w:r>
            <w:hyperlink r:id="rId13" w:history="1">
              <w:r w:rsidRPr="009624BC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http://www.wldps.com/gordons/Bingo_-_counting_v4.swf</w:t>
              </w:r>
            </w:hyperlink>
          </w:p>
          <w:p w14:paraId="0E58392A" w14:textId="08802599" w:rsidR="00BF6C25" w:rsidRPr="009624BC" w:rsidRDefault="00A52597" w:rsidP="00066A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4BC">
              <w:rPr>
                <w:rFonts w:ascii="Arial" w:hAnsi="Arial" w:cs="Arial"/>
                <w:sz w:val="28"/>
                <w:szCs w:val="28"/>
              </w:rPr>
              <w:t xml:space="preserve">Complete the Bingo activities of your choice – see if you can play with someone from your family. </w:t>
            </w:r>
          </w:p>
        </w:tc>
      </w:tr>
      <w:tr w:rsidR="002250C4" w:rsidRPr="005520B8" w14:paraId="472C2761" w14:textId="77777777" w:rsidTr="00F74EAA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3827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871DE3" w:rsidRPr="005520B8" w14:paraId="1AEC5C29" w14:textId="77777777" w:rsidTr="00E13466">
        <w:trPr>
          <w:trHeight w:val="2664"/>
        </w:trPr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871DE3" w:rsidRPr="00F666CD" w:rsidRDefault="00871DE3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5B1BBFAA" w14:textId="77777777" w:rsidR="00F66F13" w:rsidRDefault="00F66F13" w:rsidP="000C6D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2C530865" w14:textId="77777777" w:rsidR="00FB7893" w:rsidRDefault="009624BC" w:rsidP="00E14F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B7893">
              <w:rPr>
                <w:rFonts w:ascii="Arial" w:hAnsi="Arial" w:cs="Arial"/>
                <w:sz w:val="28"/>
                <w:szCs w:val="28"/>
              </w:rPr>
              <w:t>Share the PowerPoint ‘Half and Quarter Turns’ (on website)</w:t>
            </w:r>
          </w:p>
          <w:p w14:paraId="2A746D9E" w14:textId="77777777" w:rsidR="00E14FA6" w:rsidRDefault="00E14FA6" w:rsidP="00E14F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5F4D6A" w14:textId="77777777" w:rsidR="00E14FA6" w:rsidRDefault="00E14FA6" w:rsidP="00E14F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Pick up your pencil and practise moving it ¼ turn, ½ turn and a full turn.</w:t>
            </w:r>
          </w:p>
          <w:p w14:paraId="2507EA0A" w14:textId="77777777" w:rsidR="00E14FA6" w:rsidRDefault="00E14FA6" w:rsidP="00E14F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72A581" w14:textId="77777777" w:rsidR="00E14FA6" w:rsidRDefault="00E14FA6" w:rsidP="00E14F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Every time you turn an object it will look different after each turn until it completes a full turn and ends up in the same place that it started. </w:t>
            </w:r>
          </w:p>
          <w:p w14:paraId="3F6B8579" w14:textId="2397C2E2" w:rsidR="00E14FA6" w:rsidRPr="00FB7893" w:rsidRDefault="00E14FA6" w:rsidP="00E14F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 the activity sheets and reasoning tasks below.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3E39869A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0E1495B" w14:textId="77777777" w:rsidR="00C6327D" w:rsidRDefault="00C6327D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68F2D4C8" w14:textId="77777777" w:rsidR="00C6327D" w:rsidRDefault="00C6327D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46D9EFD2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2A75A061" w14:textId="158D0A09" w:rsidR="00A52597" w:rsidRPr="00A52597" w:rsidRDefault="00A52597" w:rsidP="00A52597">
            <w:pPr>
              <w:rPr>
                <w:sz w:val="28"/>
                <w:szCs w:val="28"/>
              </w:rPr>
            </w:pPr>
            <w:r w:rsidRPr="00A52597">
              <w:rPr>
                <w:sz w:val="28"/>
                <w:szCs w:val="28"/>
              </w:rPr>
              <w:t>Log in to Oxford Owl and search for the text ‘</w:t>
            </w:r>
            <w:r w:rsidR="00B26E65">
              <w:rPr>
                <w:sz w:val="28"/>
                <w:szCs w:val="28"/>
              </w:rPr>
              <w:t>The Dinosaur Hunters</w:t>
            </w:r>
            <w:r w:rsidR="002B3E91">
              <w:rPr>
                <w:sz w:val="28"/>
                <w:szCs w:val="28"/>
              </w:rPr>
              <w:t>’</w:t>
            </w:r>
            <w:r w:rsidRPr="00A52597">
              <w:rPr>
                <w:sz w:val="28"/>
                <w:szCs w:val="28"/>
              </w:rPr>
              <w:t xml:space="preserve"> read / </w:t>
            </w:r>
            <w:r w:rsidR="00B26E65">
              <w:rPr>
                <w:sz w:val="28"/>
                <w:szCs w:val="28"/>
              </w:rPr>
              <w:t xml:space="preserve">listen to the text up to Page 12. </w:t>
            </w:r>
          </w:p>
          <w:p w14:paraId="0170889F" w14:textId="6738435A" w:rsidR="00C6327D" w:rsidRDefault="00FC6192" w:rsidP="00A52597">
            <w:pPr>
              <w:rPr>
                <w:rFonts w:ascii="Arial" w:hAnsi="Arial" w:cs="Arial"/>
                <w:sz w:val="28"/>
                <w:szCs w:val="28"/>
              </w:rPr>
            </w:pPr>
            <w:r w:rsidRPr="00A5259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2A6AA2A" w14:textId="66F288A1" w:rsidR="00A52597" w:rsidRPr="002B3E91" w:rsidRDefault="008470E7" w:rsidP="00A52597">
            <w:pPr>
              <w:rPr>
                <w:sz w:val="28"/>
                <w:szCs w:val="28"/>
              </w:rPr>
            </w:pPr>
            <w:r w:rsidRPr="002B3E91">
              <w:rPr>
                <w:rFonts w:ascii="Arial" w:hAnsi="Arial" w:cs="Arial"/>
                <w:sz w:val="28"/>
                <w:szCs w:val="28"/>
              </w:rPr>
              <w:t xml:space="preserve">Click on the link </w:t>
            </w:r>
            <w:r w:rsidRPr="002B3E91">
              <w:rPr>
                <w:sz w:val="28"/>
                <w:szCs w:val="28"/>
              </w:rPr>
              <w:t xml:space="preserve"> </w:t>
            </w:r>
            <w:r w:rsidR="001402F1" w:rsidRPr="002B3E91">
              <w:rPr>
                <w:sz w:val="28"/>
                <w:szCs w:val="28"/>
              </w:rPr>
              <w:t xml:space="preserve"> </w:t>
            </w:r>
            <w:hyperlink r:id="rId14" w:history="1">
              <w:r w:rsidR="002B3E91" w:rsidRPr="002B3E91">
                <w:rPr>
                  <w:rStyle w:val="Hyperlink"/>
                  <w:sz w:val="28"/>
                  <w:szCs w:val="28"/>
                </w:rPr>
                <w:t>https://www.ictgames.com/littleB</w:t>
              </w:r>
              <w:r w:rsidR="002B3E91" w:rsidRPr="002B3E91">
                <w:rPr>
                  <w:rStyle w:val="Hyperlink"/>
                  <w:sz w:val="28"/>
                  <w:szCs w:val="28"/>
                </w:rPr>
                <w:t>i</w:t>
              </w:r>
              <w:r w:rsidR="002B3E91" w:rsidRPr="002B3E91">
                <w:rPr>
                  <w:rStyle w:val="Hyperlink"/>
                  <w:sz w:val="28"/>
                  <w:szCs w:val="28"/>
                </w:rPr>
                <w:t>rdSpelling/</w:t>
              </w:r>
            </w:hyperlink>
          </w:p>
          <w:p w14:paraId="7C11DC15" w14:textId="3900CA5D" w:rsidR="00A52597" w:rsidRPr="00A52597" w:rsidRDefault="00C6327D" w:rsidP="00A5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the </w:t>
            </w:r>
            <w:r w:rsidR="00C172D6">
              <w:rPr>
                <w:sz w:val="28"/>
                <w:szCs w:val="28"/>
              </w:rPr>
              <w:t>orange</w:t>
            </w:r>
            <w:r>
              <w:rPr>
                <w:sz w:val="28"/>
                <w:szCs w:val="28"/>
              </w:rPr>
              <w:t xml:space="preserve"> bird box and practise spelling the words </w:t>
            </w:r>
            <w:r w:rsidR="00C172D6">
              <w:rPr>
                <w:sz w:val="28"/>
                <w:szCs w:val="28"/>
              </w:rPr>
              <w:t>such as child / children.</w:t>
            </w:r>
          </w:p>
          <w:p w14:paraId="04A640A3" w14:textId="4ED453FB" w:rsidR="00A15232" w:rsidRPr="00527DDC" w:rsidRDefault="00A15232" w:rsidP="001402F1"/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3BB9185E" w14:textId="3873C4F4" w:rsidR="00B423F3" w:rsidRDefault="00C172D6" w:rsidP="00C1392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172D6">
              <w:rPr>
                <w:rFonts w:ascii="Arial" w:hAnsi="Arial" w:cs="Arial"/>
                <w:sz w:val="28"/>
                <w:szCs w:val="28"/>
              </w:rPr>
              <w:t xml:space="preserve">Today we are continuing to focus on </w:t>
            </w:r>
            <w:r w:rsidRPr="00C172D6">
              <w:rPr>
                <w:rFonts w:ascii="Arial" w:hAnsi="Arial" w:cs="Arial"/>
                <w:color w:val="FF0000"/>
                <w:sz w:val="28"/>
                <w:szCs w:val="28"/>
              </w:rPr>
              <w:t>History.</w:t>
            </w:r>
          </w:p>
          <w:p w14:paraId="4C5799FC" w14:textId="77777777" w:rsidR="00C172D6" w:rsidRPr="00C172D6" w:rsidRDefault="00C172D6" w:rsidP="00C13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7E527D" w14:textId="77777777" w:rsidR="00C172D6" w:rsidRPr="00C172D6" w:rsidRDefault="00C172D6" w:rsidP="00C172D6">
            <w:pPr>
              <w:rPr>
                <w:rFonts w:cstheme="minorHAnsi"/>
                <w:sz w:val="28"/>
                <w:szCs w:val="28"/>
              </w:rPr>
            </w:pPr>
            <w:r w:rsidRPr="00C172D6">
              <w:rPr>
                <w:rFonts w:cstheme="minorHAnsi"/>
                <w:sz w:val="28"/>
                <w:szCs w:val="28"/>
              </w:rPr>
              <w:t>Share the Link</w:t>
            </w:r>
          </w:p>
          <w:p w14:paraId="0E6E8184" w14:textId="26DA5BE9" w:rsidR="00C172D6" w:rsidRDefault="00C172D6" w:rsidP="00C172D6">
            <w:pPr>
              <w:rPr>
                <w:rStyle w:val="Hyperlink"/>
                <w:rFonts w:cstheme="minorHAnsi"/>
                <w:sz w:val="28"/>
                <w:szCs w:val="28"/>
              </w:rPr>
            </w:pPr>
            <w:hyperlink r:id="rId15" w:history="1">
              <w:r w:rsidRPr="00C172D6">
                <w:rPr>
                  <w:rStyle w:val="Hyperlink"/>
                  <w:rFonts w:cstheme="minorHAnsi"/>
                  <w:sz w:val="28"/>
                  <w:szCs w:val="28"/>
                </w:rPr>
                <w:t>https://www.youtube.com/watch?v=VarSSAwiimU&amp;safe=active</w:t>
              </w:r>
            </w:hyperlink>
          </w:p>
          <w:p w14:paraId="2A0E57A9" w14:textId="77777777" w:rsidR="00C172D6" w:rsidRDefault="00C172D6" w:rsidP="00C172D6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2204D249" w14:textId="18BA3390" w:rsidR="00C172D6" w:rsidRDefault="00C172D6" w:rsidP="00C172D6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C172D6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Watch the clip 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and go back in time with the children and Grandad to learn more about the events of the Great Fire of London. </w:t>
            </w:r>
          </w:p>
          <w:p w14:paraId="3A58E9C3" w14:textId="000CBE80" w:rsidR="00C172D6" w:rsidRDefault="00C172D6" w:rsidP="00C172D6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03F4F41E" w14:textId="3E947850" w:rsidR="00C172D6" w:rsidRPr="00C172D6" w:rsidRDefault="00C172D6" w:rsidP="00C172D6">
            <w:pPr>
              <w:rPr>
                <w:rFonts w:cstheme="minorHAnsi"/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Once you have watched the clip </w:t>
            </w:r>
            <w:r w:rsidR="00FB7893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–complete the topic task (see sheet below). </w:t>
            </w:r>
          </w:p>
          <w:p w14:paraId="279D459E" w14:textId="2524C38B" w:rsidR="00C54FA3" w:rsidRPr="00B3569C" w:rsidRDefault="00C54FA3" w:rsidP="00C172D6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000000"/>
                <w:spacing w:val="6"/>
                <w:sz w:val="25"/>
                <w:szCs w:val="25"/>
              </w:rPr>
            </w:pPr>
          </w:p>
        </w:tc>
      </w:tr>
    </w:tbl>
    <w:p w14:paraId="75E2F07B" w14:textId="4CBFA2E2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19D2A30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FA574BA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36D8E56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C6BA61F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706D8EE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6172AF4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60FC9C1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5E2BAD6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153AB7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4DD307C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10239DD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667F3C5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2A3435C" w14:textId="77777777" w:rsidR="00B3569C" w:rsidRDefault="00B3569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45E6780" w14:textId="77777777" w:rsidR="00066A38" w:rsidRDefault="00066A3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EDA7080" w14:textId="77777777" w:rsidR="00066A38" w:rsidRDefault="00066A3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9BEFE00" w14:textId="77777777" w:rsidR="00066A38" w:rsidRDefault="00066A3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A42A094" w14:textId="77777777" w:rsidR="00066A38" w:rsidRDefault="00066A3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CC8F39" w14:textId="77777777" w:rsidR="00066A38" w:rsidRDefault="00066A3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96A01F8" w14:textId="77777777" w:rsidR="00066A38" w:rsidRDefault="00066A3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3E0A784" w14:textId="77777777" w:rsidR="00C172D6" w:rsidRDefault="00C172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EB66C9C" w14:textId="77777777" w:rsidR="00C172D6" w:rsidRDefault="00C172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EA457A4" w14:textId="77777777" w:rsidR="00C172D6" w:rsidRDefault="00C172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F8900AD" w14:textId="77777777" w:rsidR="00C172D6" w:rsidRDefault="00C172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21C2F6F6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2DD95796" w14:textId="6D911F95" w:rsidR="002250C4" w:rsidRDefault="002250C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EDBFDB4" w14:textId="2B5EF2EE" w:rsidR="00FC140A" w:rsidRDefault="00FC140A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FC140A" w:rsidSect="002250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EE783CF" w14:textId="0D5D12C1" w:rsidR="00BF6C25" w:rsidRDefault="00BF6C25" w:rsidP="008470E7">
      <w:pPr>
        <w:rPr>
          <w:rFonts w:ascii="Comic Sans MS" w:hAnsi="Comic Sans MS"/>
          <w:sz w:val="36"/>
        </w:rPr>
      </w:pPr>
      <w:r w:rsidRPr="00BF6C25">
        <w:rPr>
          <w:rFonts w:ascii="Comic Sans MS" w:hAnsi="Comic Sans MS"/>
          <w:sz w:val="36"/>
        </w:rPr>
        <w:lastRenderedPageBreak/>
        <w:drawing>
          <wp:anchor distT="0" distB="0" distL="114300" distR="114300" simplePos="0" relativeHeight="251965440" behindDoc="1" locked="0" layoutInCell="1" allowOverlap="1" wp14:anchorId="2BCF5473" wp14:editId="127A7FAA">
            <wp:simplePos x="0" y="0"/>
            <wp:positionH relativeFrom="margin">
              <wp:align>left</wp:align>
            </wp:positionH>
            <wp:positionV relativeFrom="paragraph">
              <wp:posOffset>440189</wp:posOffset>
            </wp:positionV>
            <wp:extent cx="6610662" cy="9327277"/>
            <wp:effectExtent l="0" t="0" r="0" b="7620"/>
            <wp:wrapTight wrapText="bothSides">
              <wp:wrapPolygon edited="0">
                <wp:start x="0" y="0"/>
                <wp:lineTo x="0" y="21574"/>
                <wp:lineTo x="21538" y="21574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662" cy="932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 xml:space="preserve">English ALL groups </w:t>
      </w:r>
    </w:p>
    <w:p w14:paraId="1329D7B4" w14:textId="3EFA0B90" w:rsidR="00A52597" w:rsidRDefault="008A2700" w:rsidP="008470E7">
      <w:pPr>
        <w:rPr>
          <w:rFonts w:ascii="Comic Sans MS" w:hAnsi="Comic Sans MS"/>
          <w:sz w:val="36"/>
        </w:rPr>
      </w:pPr>
      <w:r w:rsidRPr="008A2700">
        <w:rPr>
          <w:rFonts w:ascii="Comic Sans MS" w:hAnsi="Comic Sans MS"/>
          <w:sz w:val="36"/>
        </w:rPr>
        <w:lastRenderedPageBreak/>
        <w:drawing>
          <wp:anchor distT="0" distB="0" distL="114300" distR="114300" simplePos="0" relativeHeight="251966464" behindDoc="1" locked="0" layoutInCell="1" allowOverlap="1" wp14:anchorId="7B7AB0F1" wp14:editId="199A7A0B">
            <wp:simplePos x="0" y="0"/>
            <wp:positionH relativeFrom="margin">
              <wp:align>left</wp:align>
            </wp:positionH>
            <wp:positionV relativeFrom="paragraph">
              <wp:posOffset>487045</wp:posOffset>
            </wp:positionV>
            <wp:extent cx="6325235" cy="8929370"/>
            <wp:effectExtent l="0" t="0" r="0" b="5080"/>
            <wp:wrapTight wrapText="bothSides">
              <wp:wrapPolygon edited="0">
                <wp:start x="0" y="0"/>
                <wp:lineTo x="0" y="21566"/>
                <wp:lineTo x="21533" y="21566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35" cy="892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25">
        <w:rPr>
          <w:rFonts w:ascii="Comic Sans MS" w:hAnsi="Comic Sans MS"/>
          <w:sz w:val="36"/>
        </w:rPr>
        <w:t>M</w:t>
      </w:r>
      <w:r>
        <w:rPr>
          <w:rFonts w:ascii="Comic Sans MS" w:hAnsi="Comic Sans MS"/>
          <w:sz w:val="36"/>
        </w:rPr>
        <w:t xml:space="preserve">aths ALL groups </w:t>
      </w:r>
    </w:p>
    <w:p w14:paraId="013ECFEA" w14:textId="6D8FC15D" w:rsidR="00BB31E1" w:rsidRDefault="00BB31E1" w:rsidP="008470E7">
      <w:pPr>
        <w:rPr>
          <w:rFonts w:ascii="Comic Sans MS" w:hAnsi="Comic Sans MS"/>
          <w:sz w:val="36"/>
        </w:rPr>
      </w:pPr>
    </w:p>
    <w:p w14:paraId="24743B8F" w14:textId="5E957B35" w:rsidR="00BB31E1" w:rsidRDefault="00B3569C" w:rsidP="008470E7">
      <w:pPr>
        <w:rPr>
          <w:rFonts w:ascii="Comic Sans MS" w:hAnsi="Comic Sans MS"/>
          <w:sz w:val="36"/>
        </w:rPr>
      </w:pPr>
      <w:r w:rsidRPr="00B3569C">
        <w:rPr>
          <w:rFonts w:ascii="Comic Sans MS" w:hAnsi="Comic Sans MS"/>
          <w:sz w:val="36"/>
        </w:rPr>
        <w:lastRenderedPageBreak/>
        <w:drawing>
          <wp:anchor distT="0" distB="0" distL="114300" distR="114300" simplePos="0" relativeHeight="251967488" behindDoc="1" locked="0" layoutInCell="1" allowOverlap="1" wp14:anchorId="4F42335D" wp14:editId="27A4925F">
            <wp:simplePos x="0" y="0"/>
            <wp:positionH relativeFrom="margin">
              <wp:align>left</wp:align>
            </wp:positionH>
            <wp:positionV relativeFrom="paragraph">
              <wp:posOffset>487045</wp:posOffset>
            </wp:positionV>
            <wp:extent cx="6580505" cy="8242300"/>
            <wp:effectExtent l="0" t="0" r="0" b="6350"/>
            <wp:wrapTight wrapText="bothSides">
              <wp:wrapPolygon edited="0">
                <wp:start x="0" y="0"/>
                <wp:lineTo x="0" y="21567"/>
                <wp:lineTo x="21510" y="21567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700">
        <w:rPr>
          <w:rFonts w:ascii="Comic Sans MS" w:hAnsi="Comic Sans MS"/>
          <w:sz w:val="36"/>
        </w:rPr>
        <w:t>M</w:t>
      </w:r>
      <w:r w:rsidR="00BB31E1">
        <w:rPr>
          <w:rFonts w:ascii="Comic Sans MS" w:hAnsi="Comic Sans MS"/>
          <w:sz w:val="36"/>
        </w:rPr>
        <w:t xml:space="preserve">aths </w:t>
      </w:r>
      <w:r w:rsidR="008A2700">
        <w:rPr>
          <w:rFonts w:ascii="Comic Sans MS" w:hAnsi="Comic Sans MS"/>
          <w:sz w:val="36"/>
        </w:rPr>
        <w:t xml:space="preserve">Extension for Challenge 3 </w:t>
      </w:r>
    </w:p>
    <w:p w14:paraId="32D4953E" w14:textId="5C9F192B" w:rsidR="008A2700" w:rsidRDefault="008A2700" w:rsidP="008470E7">
      <w:pPr>
        <w:rPr>
          <w:rFonts w:ascii="Comic Sans MS" w:hAnsi="Comic Sans MS"/>
          <w:sz w:val="36"/>
        </w:rPr>
      </w:pPr>
    </w:p>
    <w:p w14:paraId="404FA4D9" w14:textId="1F889A7F" w:rsidR="00BB31E1" w:rsidRDefault="00BB31E1" w:rsidP="008470E7">
      <w:pPr>
        <w:rPr>
          <w:rFonts w:ascii="Comic Sans MS" w:hAnsi="Comic Sans MS"/>
          <w:sz w:val="36"/>
        </w:rPr>
      </w:pPr>
    </w:p>
    <w:p w14:paraId="5C9AC5CE" w14:textId="07A1301E" w:rsidR="00BB31E1" w:rsidRDefault="00B3569C" w:rsidP="008470E7">
      <w:pPr>
        <w:rPr>
          <w:rFonts w:ascii="Comic Sans MS" w:hAnsi="Comic Sans MS"/>
          <w:sz w:val="36"/>
        </w:rPr>
      </w:pPr>
      <w:r w:rsidRPr="00B3569C">
        <w:rPr>
          <w:rFonts w:ascii="Comic Sans MS" w:hAnsi="Comic Sans MS"/>
          <w:sz w:val="36"/>
        </w:rPr>
        <w:lastRenderedPageBreak/>
        <w:drawing>
          <wp:anchor distT="0" distB="0" distL="114300" distR="114300" simplePos="0" relativeHeight="251968512" behindDoc="1" locked="0" layoutInCell="1" allowOverlap="1" wp14:anchorId="5928D3A4" wp14:editId="3EB3E477">
            <wp:simplePos x="0" y="0"/>
            <wp:positionH relativeFrom="column">
              <wp:posOffset>366749</wp:posOffset>
            </wp:positionH>
            <wp:positionV relativeFrom="paragraph">
              <wp:posOffset>487680</wp:posOffset>
            </wp:positionV>
            <wp:extent cx="5696262" cy="8260998"/>
            <wp:effectExtent l="0" t="0" r="0" b="6985"/>
            <wp:wrapTight wrapText="bothSides">
              <wp:wrapPolygon edited="0">
                <wp:start x="0" y="0"/>
                <wp:lineTo x="0" y="21568"/>
                <wp:lineTo x="21528" y="21568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262" cy="8260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1E1">
        <w:rPr>
          <w:rFonts w:ascii="Comic Sans MS" w:hAnsi="Comic Sans MS"/>
          <w:sz w:val="36"/>
        </w:rPr>
        <w:t xml:space="preserve">Reasoning Task ALL groups </w:t>
      </w:r>
    </w:p>
    <w:p w14:paraId="0A23DFD8" w14:textId="7B40FFC5" w:rsidR="00B3569C" w:rsidRDefault="00B3569C" w:rsidP="008470E7">
      <w:pPr>
        <w:rPr>
          <w:rFonts w:ascii="Comic Sans MS" w:hAnsi="Comic Sans MS"/>
          <w:sz w:val="36"/>
        </w:rPr>
      </w:pPr>
    </w:p>
    <w:p w14:paraId="235FC649" w14:textId="44BA4B55" w:rsidR="00BB31E1" w:rsidRDefault="00BB31E1" w:rsidP="008470E7">
      <w:pPr>
        <w:rPr>
          <w:rFonts w:ascii="Comic Sans MS" w:hAnsi="Comic Sans MS"/>
          <w:sz w:val="36"/>
        </w:rPr>
      </w:pPr>
    </w:p>
    <w:p w14:paraId="36E927F7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378761A4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6CE6296B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43B1717B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0F0F7150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2744779B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7A0A6A43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731B8851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58A70671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49C8DD62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29F96C34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2D7B8FA9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420A718A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4D607945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24294E75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05FF4437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7625B3E5" w14:textId="77777777" w:rsidR="00BB31E1" w:rsidRDefault="00BB31E1" w:rsidP="008470E7">
      <w:pPr>
        <w:rPr>
          <w:rFonts w:ascii="Comic Sans MS" w:hAnsi="Comic Sans MS"/>
          <w:sz w:val="36"/>
        </w:rPr>
      </w:pPr>
    </w:p>
    <w:p w14:paraId="2885C727" w14:textId="20F997FE" w:rsidR="00A52597" w:rsidRDefault="00C172D6" w:rsidP="008470E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 xml:space="preserve">Topic Task </w:t>
      </w:r>
    </w:p>
    <w:p w14:paraId="5AC7B1D6" w14:textId="77777777" w:rsidR="00C172D6" w:rsidRDefault="00C172D6" w:rsidP="00C172D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Draw a picture to go with each sentence. </w:t>
      </w:r>
    </w:p>
    <w:p w14:paraId="39FE56C7" w14:textId="77777777" w:rsidR="00C172D6" w:rsidRDefault="00C172D6" w:rsidP="00C172D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Complete these sentences about the Great Fire of London </w:t>
      </w:r>
    </w:p>
    <w:p w14:paraId="6D53E9AE" w14:textId="77777777" w:rsidR="00C172D6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4738ACCD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>There was no f_____ b_________</w:t>
      </w: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 xml:space="preserve"> in 1666</w:t>
      </w:r>
      <w:r>
        <w:rPr>
          <w:rFonts w:ascii="Comic Sans MS" w:hAnsi="Comic Sans MS"/>
          <w:color w:val="7F7F7F" w:themeColor="text1" w:themeTint="80"/>
          <w:sz w:val="36"/>
          <w:szCs w:val="36"/>
        </w:rPr>
        <w:t>.</w:t>
      </w:r>
    </w:p>
    <w:p w14:paraId="644A0039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05F77D0D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>People carried water in ________</w:t>
      </w: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 xml:space="preserve"> buckets</w:t>
      </w:r>
      <w:r>
        <w:rPr>
          <w:rFonts w:ascii="Comic Sans MS" w:hAnsi="Comic Sans MS"/>
          <w:color w:val="7F7F7F" w:themeColor="text1" w:themeTint="80"/>
          <w:sz w:val="36"/>
          <w:szCs w:val="36"/>
        </w:rPr>
        <w:t>.</w:t>
      </w:r>
    </w:p>
    <w:p w14:paraId="0285163F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46B31D0B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>They fetched water from the R___ T______.</w:t>
      </w:r>
    </w:p>
    <w:p w14:paraId="606E04A4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77B4E9A8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>Soldiers helped to carry _______</w:t>
      </w: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 xml:space="preserve"> and tools</w:t>
      </w:r>
      <w:r>
        <w:rPr>
          <w:rFonts w:ascii="Comic Sans MS" w:hAnsi="Comic Sans MS"/>
          <w:color w:val="7F7F7F" w:themeColor="text1" w:themeTint="80"/>
          <w:sz w:val="36"/>
          <w:szCs w:val="36"/>
        </w:rPr>
        <w:t>.</w:t>
      </w:r>
    </w:p>
    <w:p w14:paraId="7274C950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055C08DD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>They squirted water on the h_________.</w:t>
      </w: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 xml:space="preserve"> </w:t>
      </w:r>
    </w:p>
    <w:p w14:paraId="36CCB112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65B1CE83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>T</w:t>
      </w: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he fire spread very quickly</w:t>
      </w:r>
      <w:r>
        <w:rPr>
          <w:rFonts w:ascii="Comic Sans MS" w:hAnsi="Comic Sans MS"/>
          <w:color w:val="7F7F7F" w:themeColor="text1" w:themeTint="80"/>
          <w:sz w:val="36"/>
          <w:szCs w:val="36"/>
        </w:rPr>
        <w:t xml:space="preserve"> because the houses were close t_______________. </w:t>
      </w:r>
    </w:p>
    <w:p w14:paraId="714C62A9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1A71DCE4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>The K</w:t>
      </w: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ing</w:t>
      </w:r>
      <w:r>
        <w:rPr>
          <w:rFonts w:ascii="Comic Sans MS" w:hAnsi="Comic Sans MS"/>
          <w:color w:val="7F7F7F" w:themeColor="text1" w:themeTint="80"/>
          <w:sz w:val="36"/>
          <w:szCs w:val="36"/>
        </w:rPr>
        <w:t xml:space="preserve"> also helped to put out the f_____.</w:t>
      </w:r>
    </w:p>
    <w:p w14:paraId="1D33D519" w14:textId="77777777" w:rsidR="00C172D6" w:rsidRPr="00DC59B9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6882D162" w14:textId="77777777" w:rsidR="00C172D6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>H</w:t>
      </w: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ou</w:t>
      </w:r>
      <w:r>
        <w:rPr>
          <w:rFonts w:ascii="Comic Sans MS" w:hAnsi="Comic Sans MS"/>
          <w:color w:val="7F7F7F" w:themeColor="text1" w:themeTint="80"/>
          <w:sz w:val="36"/>
          <w:szCs w:val="36"/>
        </w:rPr>
        <w:t>ses were pulled down using h_________.</w:t>
      </w:r>
    </w:p>
    <w:p w14:paraId="7DA78A5E" w14:textId="77777777" w:rsidR="00C172D6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1F743C53" w14:textId="77777777" w:rsidR="00C172D6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14:paraId="493AFF83" w14:textId="77777777" w:rsidR="00C172D6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 xml:space="preserve">hooks                    together              fire brigade </w:t>
      </w:r>
    </w:p>
    <w:p w14:paraId="776929BD" w14:textId="77777777" w:rsidR="00C172D6" w:rsidRDefault="00C172D6" w:rsidP="00C172D6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 xml:space="preserve">              fire                         water</w:t>
      </w:r>
    </w:p>
    <w:p w14:paraId="6F78F75A" w14:textId="7548C09D" w:rsidR="00871DE3" w:rsidRPr="00FB7893" w:rsidRDefault="00C172D6" w:rsidP="00FB7893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  <w:sectPr w:rsidR="00871DE3" w:rsidRPr="00FB7893" w:rsidSect="00C172D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omic Sans MS" w:hAnsi="Comic Sans MS"/>
          <w:color w:val="7F7F7F" w:themeColor="text1" w:themeTint="80"/>
          <w:sz w:val="36"/>
          <w:szCs w:val="36"/>
        </w:rPr>
        <w:t>leather                 River Thames           houses</w:t>
      </w:r>
    </w:p>
    <w:p w14:paraId="5CEBD6A5" w14:textId="23236BF5" w:rsidR="00955C11" w:rsidRPr="00FB7893" w:rsidRDefault="00955C11" w:rsidP="00FB7893">
      <w:pPr>
        <w:spacing w:after="160" w:line="259" w:lineRule="auto"/>
        <w:rPr>
          <w:rFonts w:ascii="Comic Sans MS" w:hAnsi="Comic Sans MS"/>
          <w:sz w:val="36"/>
        </w:rPr>
      </w:pPr>
    </w:p>
    <w:sectPr w:rsidR="00955C11" w:rsidRPr="00FB7893" w:rsidSect="00C172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2E37" w14:textId="77777777" w:rsidR="003905AB" w:rsidRDefault="003905AB" w:rsidP="00625BB6">
      <w:pPr>
        <w:spacing w:after="0" w:line="240" w:lineRule="auto"/>
      </w:pPr>
      <w:r>
        <w:separator/>
      </w:r>
    </w:p>
  </w:endnote>
  <w:endnote w:type="continuationSeparator" w:id="0">
    <w:p w14:paraId="1AF67550" w14:textId="77777777" w:rsidR="003905AB" w:rsidRDefault="003905AB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E7B2" w14:textId="77777777" w:rsidR="003905AB" w:rsidRDefault="003905AB" w:rsidP="00625BB6">
      <w:pPr>
        <w:spacing w:after="0" w:line="240" w:lineRule="auto"/>
      </w:pPr>
      <w:r>
        <w:separator/>
      </w:r>
    </w:p>
  </w:footnote>
  <w:footnote w:type="continuationSeparator" w:id="0">
    <w:p w14:paraId="725A3BCF" w14:textId="77777777" w:rsidR="003905AB" w:rsidRDefault="003905AB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5DFA"/>
    <w:multiLevelType w:val="hybridMultilevel"/>
    <w:tmpl w:val="9D008D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D75CA"/>
    <w:multiLevelType w:val="hybridMultilevel"/>
    <w:tmpl w:val="76C6EA3E"/>
    <w:lvl w:ilvl="0" w:tplc="ACD4F5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21B"/>
    <w:multiLevelType w:val="hybridMultilevel"/>
    <w:tmpl w:val="1FAC8FFE"/>
    <w:lvl w:ilvl="0" w:tplc="0809000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39" w:hanging="360"/>
      </w:pPr>
      <w:rPr>
        <w:rFonts w:ascii="Wingdings" w:hAnsi="Wingdings" w:hint="default"/>
      </w:rPr>
    </w:lvl>
  </w:abstractNum>
  <w:abstractNum w:abstractNumId="5" w15:restartNumberingAfterBreak="0">
    <w:nsid w:val="41146367"/>
    <w:multiLevelType w:val="hybridMultilevel"/>
    <w:tmpl w:val="75CC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441CD4"/>
    <w:multiLevelType w:val="hybridMultilevel"/>
    <w:tmpl w:val="C3E60522"/>
    <w:lvl w:ilvl="0" w:tplc="15329E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C5D"/>
    <w:multiLevelType w:val="hybridMultilevel"/>
    <w:tmpl w:val="4BEE4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45E48"/>
    <w:rsid w:val="000558BE"/>
    <w:rsid w:val="00066A38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C6D77"/>
    <w:rsid w:val="000D70D2"/>
    <w:rsid w:val="000E1707"/>
    <w:rsid w:val="000E2CB3"/>
    <w:rsid w:val="000F0313"/>
    <w:rsid w:val="000F470A"/>
    <w:rsid w:val="00111D98"/>
    <w:rsid w:val="001402F1"/>
    <w:rsid w:val="00143C1A"/>
    <w:rsid w:val="00156294"/>
    <w:rsid w:val="00175998"/>
    <w:rsid w:val="00186AC5"/>
    <w:rsid w:val="00192CCE"/>
    <w:rsid w:val="001A6C7D"/>
    <w:rsid w:val="001C6119"/>
    <w:rsid w:val="001C612F"/>
    <w:rsid w:val="001D00F2"/>
    <w:rsid w:val="001F65E8"/>
    <w:rsid w:val="00204EB9"/>
    <w:rsid w:val="002250C4"/>
    <w:rsid w:val="00243C4C"/>
    <w:rsid w:val="00250619"/>
    <w:rsid w:val="0025139D"/>
    <w:rsid w:val="00261E42"/>
    <w:rsid w:val="002B3E91"/>
    <w:rsid w:val="002D3BD2"/>
    <w:rsid w:val="002D551F"/>
    <w:rsid w:val="002E31B0"/>
    <w:rsid w:val="00310723"/>
    <w:rsid w:val="00322FDB"/>
    <w:rsid w:val="00330940"/>
    <w:rsid w:val="00353E75"/>
    <w:rsid w:val="00364A30"/>
    <w:rsid w:val="003742AE"/>
    <w:rsid w:val="00377A3E"/>
    <w:rsid w:val="003905AB"/>
    <w:rsid w:val="003B050B"/>
    <w:rsid w:val="003B3D09"/>
    <w:rsid w:val="003D1EAD"/>
    <w:rsid w:val="003D22A8"/>
    <w:rsid w:val="003D2ED7"/>
    <w:rsid w:val="003E2A70"/>
    <w:rsid w:val="004004B5"/>
    <w:rsid w:val="004362E4"/>
    <w:rsid w:val="00443091"/>
    <w:rsid w:val="00445864"/>
    <w:rsid w:val="00447B1A"/>
    <w:rsid w:val="004536BE"/>
    <w:rsid w:val="00490E20"/>
    <w:rsid w:val="004C4888"/>
    <w:rsid w:val="004D4B5D"/>
    <w:rsid w:val="004E0F9A"/>
    <w:rsid w:val="00512140"/>
    <w:rsid w:val="00520C32"/>
    <w:rsid w:val="00527DDC"/>
    <w:rsid w:val="00533A27"/>
    <w:rsid w:val="00536269"/>
    <w:rsid w:val="005520B8"/>
    <w:rsid w:val="00596990"/>
    <w:rsid w:val="005C6891"/>
    <w:rsid w:val="005E098D"/>
    <w:rsid w:val="005E2B9D"/>
    <w:rsid w:val="006018DE"/>
    <w:rsid w:val="00613815"/>
    <w:rsid w:val="006235A6"/>
    <w:rsid w:val="00625BB6"/>
    <w:rsid w:val="00640A4E"/>
    <w:rsid w:val="0065059C"/>
    <w:rsid w:val="006637B4"/>
    <w:rsid w:val="006A0643"/>
    <w:rsid w:val="006A0B4C"/>
    <w:rsid w:val="006B18F3"/>
    <w:rsid w:val="006C00AE"/>
    <w:rsid w:val="006E0BC0"/>
    <w:rsid w:val="007109E4"/>
    <w:rsid w:val="00715905"/>
    <w:rsid w:val="007214AA"/>
    <w:rsid w:val="00732C2B"/>
    <w:rsid w:val="007336E5"/>
    <w:rsid w:val="007505C6"/>
    <w:rsid w:val="00784564"/>
    <w:rsid w:val="00792C7E"/>
    <w:rsid w:val="007B43E0"/>
    <w:rsid w:val="007C3723"/>
    <w:rsid w:val="007C4DBA"/>
    <w:rsid w:val="007D390F"/>
    <w:rsid w:val="007D4DDB"/>
    <w:rsid w:val="007E1597"/>
    <w:rsid w:val="00802A58"/>
    <w:rsid w:val="0081716A"/>
    <w:rsid w:val="00821C9D"/>
    <w:rsid w:val="00825452"/>
    <w:rsid w:val="00843D60"/>
    <w:rsid w:val="008470E7"/>
    <w:rsid w:val="00871DE3"/>
    <w:rsid w:val="008A0F8D"/>
    <w:rsid w:val="008A2700"/>
    <w:rsid w:val="008B35F5"/>
    <w:rsid w:val="008C4C15"/>
    <w:rsid w:val="008D3438"/>
    <w:rsid w:val="009359C7"/>
    <w:rsid w:val="00937053"/>
    <w:rsid w:val="00955C11"/>
    <w:rsid w:val="009624BC"/>
    <w:rsid w:val="00963D10"/>
    <w:rsid w:val="00966842"/>
    <w:rsid w:val="00983FE9"/>
    <w:rsid w:val="00991A97"/>
    <w:rsid w:val="009A41C1"/>
    <w:rsid w:val="009A4B14"/>
    <w:rsid w:val="009A75D1"/>
    <w:rsid w:val="009B1077"/>
    <w:rsid w:val="009C6F19"/>
    <w:rsid w:val="009D34F9"/>
    <w:rsid w:val="00A10010"/>
    <w:rsid w:val="00A15232"/>
    <w:rsid w:val="00A23EE1"/>
    <w:rsid w:val="00A476DC"/>
    <w:rsid w:val="00A50AE6"/>
    <w:rsid w:val="00A52597"/>
    <w:rsid w:val="00A57E53"/>
    <w:rsid w:val="00A75F88"/>
    <w:rsid w:val="00A81A8E"/>
    <w:rsid w:val="00A83B7B"/>
    <w:rsid w:val="00AB6FFA"/>
    <w:rsid w:val="00AF0522"/>
    <w:rsid w:val="00AF0CD8"/>
    <w:rsid w:val="00AF750C"/>
    <w:rsid w:val="00B26E65"/>
    <w:rsid w:val="00B3569C"/>
    <w:rsid w:val="00B423F3"/>
    <w:rsid w:val="00B432D8"/>
    <w:rsid w:val="00B45154"/>
    <w:rsid w:val="00B451D4"/>
    <w:rsid w:val="00B9326A"/>
    <w:rsid w:val="00B93E9D"/>
    <w:rsid w:val="00BA0967"/>
    <w:rsid w:val="00BB31E1"/>
    <w:rsid w:val="00BC7AA3"/>
    <w:rsid w:val="00BF6C25"/>
    <w:rsid w:val="00C013F9"/>
    <w:rsid w:val="00C13924"/>
    <w:rsid w:val="00C172D6"/>
    <w:rsid w:val="00C4081C"/>
    <w:rsid w:val="00C54FA3"/>
    <w:rsid w:val="00C6327D"/>
    <w:rsid w:val="00CA0E23"/>
    <w:rsid w:val="00CC4E5E"/>
    <w:rsid w:val="00CD37C5"/>
    <w:rsid w:val="00CF6F21"/>
    <w:rsid w:val="00D22DAB"/>
    <w:rsid w:val="00D35E6D"/>
    <w:rsid w:val="00D441B3"/>
    <w:rsid w:val="00D55735"/>
    <w:rsid w:val="00D61C04"/>
    <w:rsid w:val="00D620BD"/>
    <w:rsid w:val="00D8078C"/>
    <w:rsid w:val="00D81C54"/>
    <w:rsid w:val="00DB6394"/>
    <w:rsid w:val="00DB7153"/>
    <w:rsid w:val="00DC1F4C"/>
    <w:rsid w:val="00E10354"/>
    <w:rsid w:val="00E14FA6"/>
    <w:rsid w:val="00E17FEF"/>
    <w:rsid w:val="00E5002E"/>
    <w:rsid w:val="00E51CBE"/>
    <w:rsid w:val="00E6046B"/>
    <w:rsid w:val="00E80F3D"/>
    <w:rsid w:val="00E8442E"/>
    <w:rsid w:val="00E94B22"/>
    <w:rsid w:val="00EC59D1"/>
    <w:rsid w:val="00F06D63"/>
    <w:rsid w:val="00F666CD"/>
    <w:rsid w:val="00F66F13"/>
    <w:rsid w:val="00F70E96"/>
    <w:rsid w:val="00F74EAA"/>
    <w:rsid w:val="00F84358"/>
    <w:rsid w:val="00F97C43"/>
    <w:rsid w:val="00FA627F"/>
    <w:rsid w:val="00FB7893"/>
    <w:rsid w:val="00FC140A"/>
    <w:rsid w:val="00FC619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ldps.com/gordons/Bingo_-_counting_v4.swf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arSSAwiimU&amp;safe=activ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ctgames.com/littleBirdSpel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61</cp:revision>
  <dcterms:created xsi:type="dcterms:W3CDTF">2020-03-30T07:42:00Z</dcterms:created>
  <dcterms:modified xsi:type="dcterms:W3CDTF">2020-06-16T13:34:00Z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