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6C72F2" w:rsidRDefault="001D62D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7D255F">
              <w:rPr>
                <w:rFonts w:ascii="Arial" w:hAnsi="Arial" w:cs="Arial"/>
                <w:sz w:val="28"/>
              </w:rPr>
              <w:t>.10</w:t>
            </w:r>
            <w:r w:rsidR="002577AC" w:rsidRPr="006C72F2">
              <w:rPr>
                <w:rFonts w:ascii="Arial" w:hAnsi="Arial" w:cs="Arial"/>
                <w:sz w:val="28"/>
              </w:rPr>
              <w:t>.2019</w:t>
            </w:r>
          </w:p>
          <w:p w:rsidR="00E50FF6" w:rsidRPr="006C72F2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6C72F2" w:rsidRDefault="002577AC" w:rsidP="007D255F">
            <w:pPr>
              <w:rPr>
                <w:rFonts w:ascii="Arial" w:hAnsi="Arial" w:cs="Arial"/>
                <w:sz w:val="28"/>
              </w:rPr>
            </w:pPr>
            <w:r w:rsidRPr="006C72F2">
              <w:rPr>
                <w:rFonts w:ascii="Arial" w:hAnsi="Arial" w:cs="Arial"/>
                <w:sz w:val="28"/>
              </w:rPr>
              <w:t xml:space="preserve">Miss Mohring, </w:t>
            </w:r>
            <w:proofErr w:type="spellStart"/>
            <w:r w:rsidR="001D62DE">
              <w:rPr>
                <w:rFonts w:ascii="Arial" w:hAnsi="Arial" w:cs="Arial"/>
                <w:sz w:val="28"/>
              </w:rPr>
              <w:t>Evalyn</w:t>
            </w:r>
            <w:proofErr w:type="spellEnd"/>
            <w:r w:rsidR="001D62DE">
              <w:rPr>
                <w:rFonts w:ascii="Arial" w:hAnsi="Arial" w:cs="Arial"/>
                <w:sz w:val="28"/>
              </w:rPr>
              <w:t>, Flynn, Grace,  Eden, Mason, Teddy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6C72F2" w:rsidRDefault="007000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Harry</w:t>
            </w:r>
            <w:r w:rsidR="00190CA7">
              <w:rPr>
                <w:rFonts w:ascii="Arial" w:hAnsi="Arial" w:cs="Arial"/>
                <w:sz w:val="28"/>
              </w:rPr>
              <w:t xml:space="preserve">, Tristan, Daisy and </w:t>
            </w:r>
            <w:r w:rsidR="001D62DE">
              <w:rPr>
                <w:rFonts w:ascii="Arial" w:hAnsi="Arial" w:cs="Arial"/>
                <w:sz w:val="28"/>
              </w:rPr>
              <w:t>Poppy</w:t>
            </w:r>
          </w:p>
          <w:p w:rsidR="00E50FF6" w:rsidRPr="006C72F2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6C72F2" w:rsidRPr="006C72F2" w:rsidRDefault="007D255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Discuss fundraising idea and choose toys to buy. Discuss the idea of having a head boy and girl. What would their role be? </w:t>
            </w:r>
          </w:p>
          <w:p w:rsidR="006C72F2" w:rsidRPr="006C72F2" w:rsidRDefault="007D255F" w:rsidP="006C72F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Discuss next week’s whole school assembly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1D62DE" w:rsidP="007D255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Our splat the teacher fundraiser is going to raise money for a class set of </w:t>
            </w:r>
            <w:r w:rsidR="00190CA7">
              <w:rPr>
                <w:rFonts w:ascii="Arial" w:hAnsi="Arial" w:cs="Arial"/>
                <w:sz w:val="28"/>
              </w:rPr>
              <w:t>IP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ads. We will do lots of fundraising throughout the year for this. </w:t>
            </w:r>
          </w:p>
          <w:p w:rsidR="001D62DE" w:rsidRDefault="001D62DE" w:rsidP="007D255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Children like the idea of head boy and head girl. Their roles should be to greet any visitors to our school with a bit of a speech prepared, they should also help Mrs Butler to interview any new members of staff.</w:t>
            </w:r>
          </w:p>
          <w:p w:rsidR="0070009F" w:rsidRDefault="0070009F" w:rsidP="007D255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went through the assembly slides ready for our presentation to the school on Thursday. Some children have also nominated themselves to speak in the assembly!</w:t>
            </w:r>
          </w:p>
          <w:p w:rsidR="001D62DE" w:rsidRPr="006C72F2" w:rsidRDefault="001D62DE" w:rsidP="007D255F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7000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Miss Mohring to speak to Mrs Butler to confirm all of above.</w:t>
            </w:r>
          </w:p>
          <w:p w:rsidR="0070009F" w:rsidRDefault="007000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Put dates in the diary for fundraiser and head boy and head girl interviews.</w:t>
            </w:r>
          </w:p>
          <w:p w:rsidR="0070009F" w:rsidRPr="006C72F2" w:rsidRDefault="007000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Miss Mohring to speak to year 4 in more detail about the head boy and head girl interviews.</w:t>
            </w: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5D8"/>
    <w:multiLevelType w:val="hybridMultilevel"/>
    <w:tmpl w:val="11AE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2CE6"/>
    <w:multiLevelType w:val="hybridMultilevel"/>
    <w:tmpl w:val="750A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190CA7"/>
    <w:rsid w:val="001D62DE"/>
    <w:rsid w:val="002577AC"/>
    <w:rsid w:val="006C72F2"/>
    <w:rsid w:val="0070009F"/>
    <w:rsid w:val="007D255F"/>
    <w:rsid w:val="00DD7BC2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9F5A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9B849-A9F3-4A6E-9250-3146D263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5</cp:revision>
  <dcterms:created xsi:type="dcterms:W3CDTF">2019-10-08T07:50:00Z</dcterms:created>
  <dcterms:modified xsi:type="dcterms:W3CDTF">2019-10-15T20:55:00Z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